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459D5" w14:textId="43BF1222" w:rsidR="00E66A33" w:rsidRPr="003D6623" w:rsidRDefault="006F403A" w:rsidP="00E66A33">
      <w:pPr>
        <w:pStyle w:val="berschrift1"/>
      </w:pPr>
      <w:r>
        <w:t>Endress+Hauser à l</w:t>
      </w:r>
      <w:r w:rsidR="00024B85">
        <w:t>’</w:t>
      </w:r>
      <w:r>
        <w:t>ILMAC Lausanne 2024</w:t>
      </w:r>
    </w:p>
    <w:p w14:paraId="345DFCC5" w14:textId="514EC56A" w:rsidR="004E5EA3" w:rsidRPr="00B95332" w:rsidRDefault="00DB3903" w:rsidP="004E5EA3">
      <w:pPr>
        <w:pStyle w:val="berschrift2"/>
      </w:pPr>
      <w:r>
        <w:t xml:space="preserve">Des instruments de mesure innovants et </w:t>
      </w:r>
      <w:r w:rsidR="00442957">
        <w:t>variés</w:t>
      </w:r>
      <w:r>
        <w:t xml:space="preserve"> pour tous les besoins</w:t>
      </w:r>
    </w:p>
    <w:p w14:paraId="61DA24F5" w14:textId="35D34A91" w:rsidR="00B57930" w:rsidRPr="00113F05" w:rsidRDefault="00DB3903" w:rsidP="0018285F">
      <w:pPr>
        <w:pStyle w:val="3Lead"/>
        <w:rPr>
          <w:color w:val="auto"/>
        </w:rPr>
      </w:pPr>
      <w:r>
        <w:t xml:space="preserve">Les 18 et 19 septembre 2024, Endress+Hauser </w:t>
      </w:r>
      <w:r w:rsidRPr="00113F05">
        <w:rPr>
          <w:color w:val="auto"/>
        </w:rPr>
        <w:t>présente des solutions de mesure innovantes destinées aux domaines des sciences de la vie et de l</w:t>
      </w:r>
      <w:r w:rsidR="00024B85" w:rsidRPr="00113F05">
        <w:rPr>
          <w:color w:val="auto"/>
        </w:rPr>
        <w:t>’</w:t>
      </w:r>
      <w:r w:rsidRPr="00113F05">
        <w:rPr>
          <w:color w:val="auto"/>
        </w:rPr>
        <w:t xml:space="preserve">industrie </w:t>
      </w:r>
      <w:r w:rsidR="00902F5E" w:rsidRPr="00113F05">
        <w:rPr>
          <w:color w:val="auto"/>
        </w:rPr>
        <w:t>agroalimentaire</w:t>
      </w:r>
      <w:r w:rsidRPr="00113F05">
        <w:rPr>
          <w:color w:val="auto"/>
        </w:rPr>
        <w:t xml:space="preserve"> au salon ILMAC à Lausanne. Hall 36, sur le stand A172, Endress+Hauser expose des nouveautés mais aussi des technologies éprouvées, toutes garantes de mesures fiables et adaptées à toutes les applications. </w:t>
      </w:r>
    </w:p>
    <w:p w14:paraId="0A85F11A" w14:textId="34266A18" w:rsidR="002257D3" w:rsidRPr="00113F05" w:rsidRDefault="001370EF" w:rsidP="002257D3">
      <w:pPr>
        <w:pStyle w:val="Default"/>
        <w:rPr>
          <w:b/>
          <w:bCs/>
          <w:color w:val="auto"/>
          <w:sz w:val="22"/>
          <w:szCs w:val="22"/>
        </w:rPr>
      </w:pPr>
      <w:r w:rsidRPr="00113F05">
        <w:rPr>
          <w:b/>
          <w:color w:val="auto"/>
          <w:sz w:val="22"/>
        </w:rPr>
        <w:t>Une nouvelle gamme d</w:t>
      </w:r>
      <w:r w:rsidR="00024B85" w:rsidRPr="00113F05">
        <w:rPr>
          <w:b/>
          <w:color w:val="auto"/>
          <w:sz w:val="22"/>
        </w:rPr>
        <w:t>’</w:t>
      </w:r>
      <w:r w:rsidRPr="00113F05">
        <w:rPr>
          <w:b/>
          <w:color w:val="auto"/>
          <w:sz w:val="22"/>
        </w:rPr>
        <w:t>équipements de mesure de niveau et de pression</w:t>
      </w:r>
    </w:p>
    <w:p w14:paraId="180A03DD" w14:textId="4AF59165" w:rsidR="000A73C4" w:rsidRPr="00113F05" w:rsidRDefault="00180193" w:rsidP="00AC44C0">
      <w:pPr>
        <w:pStyle w:val="Default"/>
        <w:rPr>
          <w:color w:val="auto"/>
          <w:sz w:val="22"/>
          <w:szCs w:val="22"/>
        </w:rPr>
      </w:pPr>
      <w:r w:rsidRPr="00113F05">
        <w:rPr>
          <w:color w:val="auto"/>
          <w:sz w:val="22"/>
        </w:rPr>
        <w:t xml:space="preserve">Spécialement conçue pour répondre aux attentes des domaines sciences de la vie et industrie </w:t>
      </w:r>
      <w:r w:rsidR="00902F5E" w:rsidRPr="00113F05">
        <w:rPr>
          <w:color w:val="auto"/>
          <w:sz w:val="22"/>
        </w:rPr>
        <w:t>agroalimentaire</w:t>
      </w:r>
      <w:r w:rsidRPr="00113F05">
        <w:rPr>
          <w:color w:val="auto"/>
          <w:sz w:val="22"/>
        </w:rPr>
        <w:t>, la nouvelle gamme Compact Line fournit des solutions idéales pour les applications hygiéniques, en particulier dans de</w:t>
      </w:r>
      <w:r w:rsidR="00201AF4" w:rsidRPr="00113F05">
        <w:rPr>
          <w:color w:val="auto"/>
          <w:sz w:val="22"/>
        </w:rPr>
        <w:t>s</w:t>
      </w:r>
      <w:r w:rsidRPr="00113F05">
        <w:rPr>
          <w:color w:val="auto"/>
          <w:sz w:val="22"/>
        </w:rPr>
        <w:t xml:space="preserve"> petits récipients. Ces capteurs, développés en tenant compte des besoins des clients, se caractérisent par un design compact, de petits raccords process et de hautes performances. Ils offrent de</w:t>
      </w:r>
      <w:r w:rsidR="00442957" w:rsidRPr="00113F05">
        <w:rPr>
          <w:color w:val="auto"/>
          <w:sz w:val="22"/>
        </w:rPr>
        <w:t>s</w:t>
      </w:r>
      <w:r w:rsidRPr="00113F05">
        <w:rPr>
          <w:color w:val="auto"/>
          <w:sz w:val="22"/>
        </w:rPr>
        <w:t xml:space="preserve"> usages </w:t>
      </w:r>
      <w:r w:rsidR="00442957" w:rsidRPr="00113F05">
        <w:rPr>
          <w:color w:val="auto"/>
          <w:sz w:val="22"/>
        </w:rPr>
        <w:t xml:space="preserve">variés </w:t>
      </w:r>
      <w:r w:rsidRPr="00113F05">
        <w:rPr>
          <w:color w:val="auto"/>
          <w:sz w:val="22"/>
        </w:rPr>
        <w:t>pour les petites comme pour les grandes entreprises.</w:t>
      </w:r>
    </w:p>
    <w:p w14:paraId="20CC857D" w14:textId="77777777" w:rsidR="000A73C4" w:rsidRPr="00113F05" w:rsidRDefault="000A73C4" w:rsidP="00AC44C0">
      <w:pPr>
        <w:pStyle w:val="Default"/>
        <w:rPr>
          <w:color w:val="auto"/>
          <w:sz w:val="22"/>
          <w:szCs w:val="22"/>
        </w:rPr>
      </w:pPr>
    </w:p>
    <w:p w14:paraId="58B9BA8B" w14:textId="3E9A06D4" w:rsidR="00AC44C0" w:rsidRDefault="006D5056" w:rsidP="00AC44C0">
      <w:pPr>
        <w:pStyle w:val="Default"/>
        <w:rPr>
          <w:sz w:val="22"/>
          <w:szCs w:val="22"/>
        </w:rPr>
      </w:pPr>
      <w:r w:rsidRPr="00113F05">
        <w:rPr>
          <w:color w:val="auto"/>
          <w:sz w:val="22"/>
        </w:rPr>
        <w:t xml:space="preserve">Avec trois principes de mesure – pression, niveau en continu et </w:t>
      </w:r>
      <w:r w:rsidR="00201AF4" w:rsidRPr="00113F05">
        <w:rPr>
          <w:color w:val="auto"/>
          <w:sz w:val="22"/>
        </w:rPr>
        <w:t>détection de niveau</w:t>
      </w:r>
      <w:r w:rsidRPr="00113F05">
        <w:rPr>
          <w:color w:val="auto"/>
          <w:sz w:val="22"/>
        </w:rPr>
        <w:t> –, la Compact Line aide les clients à accroître leur productivité</w:t>
      </w:r>
      <w:r w:rsidR="005C3F64" w:rsidRPr="00113F05">
        <w:rPr>
          <w:color w:val="auto"/>
          <w:sz w:val="22"/>
        </w:rPr>
        <w:t xml:space="preserve"> et</w:t>
      </w:r>
      <w:r w:rsidRPr="00113F05">
        <w:rPr>
          <w:color w:val="auto"/>
          <w:sz w:val="22"/>
        </w:rPr>
        <w:t xml:space="preserve"> à simplifier leurs flux de travail</w:t>
      </w:r>
      <w:r w:rsidR="005C3F64" w:rsidRPr="00113F05">
        <w:rPr>
          <w:color w:val="auto"/>
          <w:sz w:val="22"/>
        </w:rPr>
        <w:t>,</w:t>
      </w:r>
      <w:r w:rsidRPr="00113F05">
        <w:rPr>
          <w:color w:val="auto"/>
          <w:sz w:val="22"/>
        </w:rPr>
        <w:t xml:space="preserve"> et se distingue en outre par une évolutivité optimale. Sa conception répondant aux exigences d</w:t>
      </w:r>
      <w:r w:rsidR="00024B85" w:rsidRPr="00113F05">
        <w:rPr>
          <w:color w:val="auto"/>
          <w:sz w:val="22"/>
        </w:rPr>
        <w:t>’</w:t>
      </w:r>
      <w:r w:rsidRPr="00113F05">
        <w:rPr>
          <w:color w:val="auto"/>
          <w:sz w:val="22"/>
        </w:rPr>
        <w:t xml:space="preserve">une hygiène </w:t>
      </w:r>
      <w:r>
        <w:rPr>
          <w:sz w:val="22"/>
        </w:rPr>
        <w:t xml:space="preserve">à 360 ° </w:t>
      </w:r>
      <w:r w:rsidR="005C3F64">
        <w:rPr>
          <w:sz w:val="22"/>
        </w:rPr>
        <w:t>de même que</w:t>
      </w:r>
      <w:r>
        <w:rPr>
          <w:sz w:val="22"/>
        </w:rPr>
        <w:t xml:space="preserve"> son indice de protection IP69 garantissent un nettoyage efficace. La construction en acier inoxydable soudé résiste au nettoyage et à la stérilisation sur site. Grâce à elle, immobilisations et risques de contamination diminuent. Enfin, un écran tactile intuitif permet d</w:t>
      </w:r>
      <w:r w:rsidR="00024B85">
        <w:rPr>
          <w:sz w:val="22"/>
        </w:rPr>
        <w:t>’</w:t>
      </w:r>
      <w:r>
        <w:rPr>
          <w:sz w:val="22"/>
        </w:rPr>
        <w:t>effectuer des réglages rapidement et facilement sur place, tandis que l</w:t>
      </w:r>
      <w:r w:rsidR="00024B85">
        <w:rPr>
          <w:sz w:val="22"/>
        </w:rPr>
        <w:t>’</w:t>
      </w:r>
      <w:r>
        <w:rPr>
          <w:sz w:val="22"/>
        </w:rPr>
        <w:t>absence de soudures signifie également absence d</w:t>
      </w:r>
      <w:r w:rsidR="00024B85">
        <w:rPr>
          <w:sz w:val="22"/>
        </w:rPr>
        <w:t>’</w:t>
      </w:r>
      <w:r>
        <w:rPr>
          <w:sz w:val="22"/>
        </w:rPr>
        <w:t>accumulation de saletés.</w:t>
      </w:r>
    </w:p>
    <w:p w14:paraId="6479C26C" w14:textId="77777777" w:rsidR="0076671B" w:rsidRPr="00AC44C0" w:rsidRDefault="0076671B" w:rsidP="00AC44C0">
      <w:pPr>
        <w:pStyle w:val="Default"/>
        <w:rPr>
          <w:sz w:val="22"/>
          <w:szCs w:val="22"/>
        </w:rPr>
      </w:pPr>
    </w:p>
    <w:p w14:paraId="5D2AB6D3" w14:textId="6178F105" w:rsidR="00121934" w:rsidRPr="00FB0338" w:rsidRDefault="0076671B" w:rsidP="00FB0338">
      <w:r>
        <w:rPr>
          <w:b/>
        </w:rPr>
        <w:t>Des solutions de mesure mobiles précises et flexibles</w:t>
      </w:r>
      <w:r>
        <w:rPr>
          <w:b/>
        </w:rPr>
        <w:br/>
      </w:r>
      <w:r>
        <w:t>Endress+Hauser présente une solution d</w:t>
      </w:r>
      <w:r w:rsidR="00024B85">
        <w:t>’</w:t>
      </w:r>
      <w:r>
        <w:t xml:space="preserve">étalonnage </w:t>
      </w:r>
      <w:r w:rsidR="00201AF4">
        <w:t xml:space="preserve">et dosage </w:t>
      </w:r>
      <w:r>
        <w:t>mobile à usages multiples, conçue sur mesure pour des secteurs comme l</w:t>
      </w:r>
      <w:r w:rsidR="00024B85">
        <w:t>’</w:t>
      </w:r>
      <w:r>
        <w:t xml:space="preserve">industrie </w:t>
      </w:r>
      <w:r w:rsidR="00201AF4">
        <w:t>agro</w:t>
      </w:r>
      <w:r>
        <w:t>alimentaire, la chimie et les sciences de la vie. Ces systèmes produits localement se caractérisent par une technologie de mesure précise pour le remplissage, le dosage et l</w:t>
      </w:r>
      <w:r w:rsidR="00024B85">
        <w:t>’</w:t>
      </w:r>
      <w:r>
        <w:t>étalonnage dans des environnements exigeants. Équipé d</w:t>
      </w:r>
      <w:r w:rsidR="00024B85">
        <w:t>’</w:t>
      </w:r>
      <w:r>
        <w:t>une commande automatique et d</w:t>
      </w:r>
      <w:r w:rsidR="00024B85">
        <w:t>’</w:t>
      </w:r>
      <w:r>
        <w:t>une unité de gestion des vannes, le chariot mobile d</w:t>
      </w:r>
      <w:r w:rsidR="00024B85">
        <w:t>’</w:t>
      </w:r>
      <w:r>
        <w:t>étalonnage et de dosage est idéal pour les grandes quantités, y compris pour les produits visqueux. Hygiénique, conforme aux normes EHEDG et Ex, il s</w:t>
      </w:r>
      <w:r w:rsidR="00024B85">
        <w:t>’</w:t>
      </w:r>
      <w:r>
        <w:t>utilise aussi bien pour les liquides que les gaz, avec des options flexibles d</w:t>
      </w:r>
      <w:r w:rsidR="00024B85">
        <w:t>’</w:t>
      </w:r>
      <w:r>
        <w:t>étalonnage en ligne ou hors ligne. Un réétalonnage traçable garantit précision et conformité aux normes à long terme.</w:t>
      </w:r>
      <w:r>
        <w:br/>
      </w:r>
      <w:r>
        <w:br/>
      </w:r>
      <w:r>
        <w:rPr>
          <w:b/>
        </w:rPr>
        <w:t>Memosens 2.0: simple, sûr et connecté</w:t>
      </w:r>
      <w:r>
        <w:rPr>
          <w:b/>
        </w:rPr>
        <w:br/>
      </w:r>
      <w:r>
        <w:t>Numérisation des valeurs de mesure directement dans la tête du capteur, transmission numérique des signaux sans contact, diagnostic et stockage, dans le capteur lui-même, de toutes les données pertinentes en lien avec lui, telles sont les caractéristiques de la technologie Memosens. Celle-ci a prouvé son efficacité des millions de fois depuis son introduction en 2004. </w:t>
      </w:r>
      <w:hyperlink r:id="rId12" w:tooltip="Memosens" w:history="1">
        <w:r>
          <w:t>Memosens 2.0</w:t>
        </w:r>
      </w:hyperlink>
      <w:r>
        <w:t> allie technologies de pointe et praticité maximale. Des données de process et des informations de diagnostic supplémentaires permettent de connaître avec précision l</w:t>
      </w:r>
      <w:r w:rsidR="00024B85">
        <w:t>’</w:t>
      </w:r>
      <w:r>
        <w:t>état actuel du matériel et d</w:t>
      </w:r>
      <w:r w:rsidR="00024B85">
        <w:t>’</w:t>
      </w:r>
      <w:r>
        <w:t xml:space="preserve">anticiper les besoins futurs en matière de maintenance. La nouvelle génération de Memosens est en outre pleinement </w:t>
      </w:r>
      <w:proofErr w:type="spellStart"/>
      <w:r>
        <w:t>rétrocompatible</w:t>
      </w:r>
      <w:proofErr w:type="spellEnd"/>
      <w:r>
        <w:t>.</w:t>
      </w:r>
    </w:p>
    <w:p w14:paraId="5433E4D7" w14:textId="0BBB7495" w:rsidR="00E55E88" w:rsidRPr="00E55E88" w:rsidRDefault="00E55E88" w:rsidP="00894B93">
      <w:r>
        <w:rPr>
          <w:b/>
          <w:bCs/>
        </w:rPr>
        <w:lastRenderedPageBreak/>
        <w:t>Un fournisseur, des services complets</w:t>
      </w:r>
      <w:r>
        <w:rPr>
          <w:b/>
        </w:rPr>
        <w:br/>
      </w:r>
      <w:r>
        <w:t>Afin d</w:t>
      </w:r>
      <w:r w:rsidR="00024B85">
        <w:t>’</w:t>
      </w:r>
      <w:r>
        <w:t>être toujours à proximité de ses clients dans toute la Suisse, Endress+Hauser est présent, non seulement avec son siège</w:t>
      </w:r>
      <w:r w:rsidRPr="0039388F">
        <w:rPr>
          <w:color w:val="FF0000"/>
        </w:rPr>
        <w:t xml:space="preserve"> </w:t>
      </w:r>
      <w:r>
        <w:t xml:space="preserve">à Reinach, mais aussi avec des succursales à Bussigny près de Lausanne et à </w:t>
      </w:r>
      <w:proofErr w:type="spellStart"/>
      <w:r>
        <w:t>Balerna</w:t>
      </w:r>
      <w:proofErr w:type="spellEnd"/>
      <w:r>
        <w:t xml:space="preserve"> dans le Tessin. Son réseau d</w:t>
      </w:r>
      <w:r w:rsidR="00024B85">
        <w:t>’</w:t>
      </w:r>
      <w:r>
        <w:t>ingénieurs commerciaux et de techniciens de service s</w:t>
      </w:r>
      <w:r w:rsidR="00024B85">
        <w:t>’</w:t>
      </w:r>
      <w:r>
        <w:t>étend à l</w:t>
      </w:r>
      <w:r w:rsidR="00024B85">
        <w:t>’</w:t>
      </w:r>
      <w:r>
        <w:t>ensemble du territoire et garantit un suivi de bout en bout, de l</w:t>
      </w:r>
      <w:r w:rsidR="00024B85">
        <w:t>’</w:t>
      </w:r>
      <w:r>
        <w:t>étude de projet à la mise en service. L</w:t>
      </w:r>
      <w:r w:rsidR="00024B85">
        <w:t>’</w:t>
      </w:r>
      <w:r>
        <w:t xml:space="preserve">équipe de Bussigny, spécialisée dans le conseil, la vente et le service client, propose des formations et des ateliers sur mesure dans ses locaux modernes. Cet engagement permet à Endress+Hauser de proposer des conseils qualifiés et des services complets dans tout le pays. </w:t>
      </w:r>
    </w:p>
    <w:p w14:paraId="7FC46800" w14:textId="387C032C" w:rsidR="00F23FB6" w:rsidRPr="00E55E88" w:rsidRDefault="00F23FB6" w:rsidP="00E55E88">
      <w:r>
        <w:br w:type="page"/>
      </w:r>
    </w:p>
    <w:p w14:paraId="52A6AD3A" w14:textId="305052CB" w:rsidR="00AB616A" w:rsidRDefault="00D27243">
      <w:pPr>
        <w:spacing w:after="0" w:line="240" w:lineRule="auto"/>
        <w:rPr>
          <w:sz w:val="20"/>
        </w:rPr>
      </w:pPr>
      <w:r>
        <w:rPr>
          <w:rFonts w:ascii="Times New Roman" w:hAnsi="Times New Roman"/>
          <w:noProof/>
          <w:color w:val="auto"/>
          <w:sz w:val="24"/>
        </w:rPr>
        <w:lastRenderedPageBreak/>
        <w:drawing>
          <wp:inline distT="0" distB="0" distL="0" distR="0" wp14:anchorId="1485132F" wp14:editId="5C59C213">
            <wp:extent cx="2160000" cy="1441089"/>
            <wp:effectExtent l="0" t="0" r="0" b="698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441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AC6A59" w14:textId="77777777" w:rsidR="00D27243" w:rsidRDefault="00D27243">
      <w:pPr>
        <w:spacing w:after="0" w:line="240" w:lineRule="auto"/>
        <w:rPr>
          <w:b/>
          <w:bCs/>
          <w:sz w:val="20"/>
        </w:rPr>
      </w:pPr>
      <w:r>
        <w:rPr>
          <w:b/>
          <w:sz w:val="20"/>
        </w:rPr>
        <w:t>EH_ILMAC_1.jpg</w:t>
      </w:r>
    </w:p>
    <w:p w14:paraId="58C39F71" w14:textId="6E7FCE13" w:rsidR="00D27243" w:rsidRDefault="00F95517">
      <w:pPr>
        <w:spacing w:after="0" w:line="240" w:lineRule="auto"/>
        <w:rPr>
          <w:b/>
          <w:bCs/>
          <w:sz w:val="20"/>
        </w:rPr>
      </w:pPr>
      <w:r>
        <w:t xml:space="preserve">Design compact et haute </w:t>
      </w:r>
      <w:proofErr w:type="gramStart"/>
      <w:r>
        <w:t>performance:</w:t>
      </w:r>
      <w:proofErr w:type="gramEnd"/>
      <w:r>
        <w:t xml:space="preserve"> Endress+Hauser lance une nouvelle gamme d</w:t>
      </w:r>
      <w:r w:rsidR="00024B85">
        <w:t>’</w:t>
      </w:r>
      <w:r>
        <w:t>équipements pour la mesure de niveau et de pression dans les applications hygiéniques.</w:t>
      </w:r>
    </w:p>
    <w:p w14:paraId="7D9BBF21" w14:textId="77777777" w:rsidR="00D27243" w:rsidRPr="00C72B4C" w:rsidRDefault="00D27243">
      <w:pPr>
        <w:spacing w:after="0" w:line="240" w:lineRule="auto"/>
        <w:rPr>
          <w:sz w:val="20"/>
        </w:rPr>
      </w:pPr>
    </w:p>
    <w:p w14:paraId="18953E79" w14:textId="02BC6309" w:rsidR="004B0FFB" w:rsidRDefault="0005770C">
      <w:pPr>
        <w:spacing w:after="0" w:line="240" w:lineRule="auto"/>
        <w:rPr>
          <w:sz w:val="20"/>
        </w:rPr>
      </w:pPr>
      <w:r>
        <w:rPr>
          <w:noProof/>
        </w:rPr>
        <w:drawing>
          <wp:inline distT="0" distB="0" distL="0" distR="0" wp14:anchorId="4DF78C3E" wp14:editId="1247822D">
            <wp:extent cx="2160000" cy="1440654"/>
            <wp:effectExtent l="0" t="0" r="0" b="762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440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674616" w14:textId="772DCC50" w:rsidR="00FF2421" w:rsidRDefault="00D27243">
      <w:pPr>
        <w:spacing w:after="0" w:line="240" w:lineRule="auto"/>
        <w:rPr>
          <w:sz w:val="20"/>
        </w:rPr>
      </w:pPr>
      <w:r>
        <w:rPr>
          <w:b/>
          <w:sz w:val="20"/>
        </w:rPr>
        <w:t>EH_ILMAC_2.jpg</w:t>
      </w:r>
    </w:p>
    <w:p w14:paraId="03C5B82C" w14:textId="19521250" w:rsidR="00FF2421" w:rsidRPr="00F95517" w:rsidRDefault="00F95517" w:rsidP="00F95517">
      <w:pPr>
        <w:spacing w:after="0" w:line="240" w:lineRule="auto"/>
        <w:rPr>
          <w:szCs w:val="22"/>
        </w:rPr>
      </w:pPr>
      <w:r>
        <w:t>Mesurer et doser avec précision avec le chariot mobile d</w:t>
      </w:r>
      <w:r w:rsidR="00024B85">
        <w:t>’</w:t>
      </w:r>
      <w:r>
        <w:t>étalonnage et de dosage.</w:t>
      </w:r>
    </w:p>
    <w:p w14:paraId="5D5CD082" w14:textId="77777777" w:rsidR="008B10DD" w:rsidRDefault="008B10DD">
      <w:pPr>
        <w:spacing w:after="0" w:line="240" w:lineRule="auto"/>
        <w:rPr>
          <w:sz w:val="20"/>
        </w:rPr>
      </w:pPr>
    </w:p>
    <w:p w14:paraId="4150BF5E" w14:textId="01C00DD4" w:rsidR="008B10DD" w:rsidRDefault="008B10DD">
      <w:pPr>
        <w:spacing w:after="0" w:line="240" w:lineRule="auto"/>
        <w:rPr>
          <w:sz w:val="20"/>
        </w:rPr>
      </w:pPr>
      <w:r>
        <w:rPr>
          <w:noProof/>
          <w:sz w:val="20"/>
        </w:rPr>
        <w:drawing>
          <wp:inline distT="0" distB="0" distL="0" distR="0" wp14:anchorId="2AF251E1" wp14:editId="04AD955B">
            <wp:extent cx="2160000" cy="1437822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437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br/>
      </w:r>
      <w:r>
        <w:rPr>
          <w:b/>
          <w:sz w:val="20"/>
        </w:rPr>
        <w:t>EH_ILMAC_3.jpg</w:t>
      </w:r>
      <w:r>
        <w:rPr>
          <w:b/>
          <w:sz w:val="20"/>
        </w:rPr>
        <w:br/>
      </w:r>
      <w:r>
        <w:t>Avec Memosens 2.0, les points de mesure sont prêts pour l</w:t>
      </w:r>
      <w:r w:rsidR="00024B85">
        <w:t>’</w:t>
      </w:r>
      <w:r>
        <w:t>avenir et pour l</w:t>
      </w:r>
      <w:r w:rsidR="00024B85">
        <w:t>’</w:t>
      </w:r>
      <w:r>
        <w:t>Internet industriel des objets.</w:t>
      </w:r>
    </w:p>
    <w:p w14:paraId="552945DA" w14:textId="1C2BEB19" w:rsidR="00FF2421" w:rsidRPr="00FF2421" w:rsidRDefault="00FF2421" w:rsidP="00FF242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noProof/>
          <w:color w:val="auto"/>
          <w:sz w:val="24"/>
        </w:rPr>
        <w:drawing>
          <wp:inline distT="0" distB="0" distL="0" distR="0" wp14:anchorId="59BD7B1F" wp14:editId="76CBD4BF">
            <wp:extent cx="2160000" cy="1440000"/>
            <wp:effectExtent l="0" t="0" r="0" b="825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auto"/>
          <w:sz w:val="24"/>
        </w:rPr>
        <w:br/>
      </w:r>
      <w:r>
        <w:rPr>
          <w:b/>
          <w:sz w:val="20"/>
        </w:rPr>
        <w:t>EH_ILMAC_4.jpg</w:t>
      </w:r>
      <w:r>
        <w:rPr>
          <w:b/>
          <w:sz w:val="20"/>
        </w:rPr>
        <w:br/>
      </w:r>
      <w:r>
        <w:t xml:space="preserve">Proximité </w:t>
      </w:r>
      <w:proofErr w:type="gramStart"/>
      <w:r>
        <w:t>client:</w:t>
      </w:r>
      <w:proofErr w:type="gramEnd"/>
      <w:r>
        <w:t xml:space="preserve"> Endress+Hauser </w:t>
      </w:r>
      <w:r w:rsidR="006E1CDF">
        <w:t>propose</w:t>
      </w:r>
      <w:r>
        <w:t xml:space="preserve"> </w:t>
      </w:r>
      <w:r w:rsidR="00523FCE">
        <w:t>un</w:t>
      </w:r>
      <w:r>
        <w:t xml:space="preserve"> support client dans toute la Suisse, y compris dans sa propre agence commerciale à Bussigny près de Lausanne.</w:t>
      </w:r>
      <w:r>
        <w:rPr>
          <w:b/>
          <w:sz w:val="20"/>
        </w:rPr>
        <w:br/>
      </w:r>
    </w:p>
    <w:p w14:paraId="1D51FF89" w14:textId="77777777" w:rsidR="0014147C" w:rsidRPr="00537466" w:rsidRDefault="005C434F" w:rsidP="0014147C">
      <w:pPr>
        <w:pStyle w:val="TitelimText"/>
      </w:pPr>
      <w:r>
        <w:br w:type="page"/>
      </w:r>
      <w:r w:rsidR="0014147C" w:rsidRPr="00537466">
        <w:lastRenderedPageBreak/>
        <w:t>Le groupe Endress+Hauser</w:t>
      </w:r>
      <w:r w:rsidR="0014147C" w:rsidRPr="00537466">
        <w:br/>
      </w:r>
    </w:p>
    <w:p w14:paraId="6DC4F53F" w14:textId="56D844F9" w:rsidR="0014147C" w:rsidRPr="00537466" w:rsidRDefault="0014147C" w:rsidP="0014147C">
      <w:pPr>
        <w:rPr>
          <w:szCs w:val="22"/>
        </w:rPr>
      </w:pPr>
      <w:bookmarkStart w:id="0" w:name="_Hlk174133762"/>
      <w:r w:rsidRPr="00537466">
        <w:rPr>
          <w:szCs w:val="22"/>
        </w:rPr>
        <w:t xml:space="preserve">Endress+Hauser est </w:t>
      </w:r>
      <w:r>
        <w:rPr>
          <w:szCs w:val="22"/>
        </w:rPr>
        <w:t>un leader</w:t>
      </w:r>
      <w:r w:rsidRPr="00537466">
        <w:rPr>
          <w:szCs w:val="22"/>
        </w:rPr>
        <w:t xml:space="preserve"> mondia</w:t>
      </w:r>
      <w:r>
        <w:rPr>
          <w:szCs w:val="22"/>
        </w:rPr>
        <w:t>l</w:t>
      </w:r>
      <w:r w:rsidRPr="00537466">
        <w:rPr>
          <w:szCs w:val="22"/>
        </w:rPr>
        <w:t xml:space="preserve"> </w:t>
      </w:r>
      <w:r>
        <w:rPr>
          <w:szCs w:val="22"/>
        </w:rPr>
        <w:t>en instrumentation</w:t>
      </w:r>
      <w:r w:rsidRPr="00537466">
        <w:rPr>
          <w:szCs w:val="22"/>
        </w:rPr>
        <w:t xml:space="preserve"> de mesure </w:t>
      </w:r>
      <w:r>
        <w:rPr>
          <w:szCs w:val="22"/>
        </w:rPr>
        <w:t>pour l</w:t>
      </w:r>
      <w:r w:rsidR="00024B85">
        <w:rPr>
          <w:szCs w:val="22"/>
        </w:rPr>
        <w:t>’</w:t>
      </w:r>
      <w:r w:rsidRPr="00537466">
        <w:rPr>
          <w:szCs w:val="22"/>
        </w:rPr>
        <w:t xml:space="preserve">automatisation </w:t>
      </w:r>
      <w:r>
        <w:rPr>
          <w:szCs w:val="22"/>
        </w:rPr>
        <w:t>d</w:t>
      </w:r>
      <w:r w:rsidRPr="00537466">
        <w:rPr>
          <w:szCs w:val="22"/>
        </w:rPr>
        <w:t xml:space="preserve">es </w:t>
      </w:r>
      <w:r>
        <w:rPr>
          <w:szCs w:val="22"/>
        </w:rPr>
        <w:t xml:space="preserve">applications de </w:t>
      </w:r>
      <w:r w:rsidRPr="00537466">
        <w:rPr>
          <w:szCs w:val="22"/>
        </w:rPr>
        <w:t>proces</w:t>
      </w:r>
      <w:r>
        <w:rPr>
          <w:szCs w:val="22"/>
        </w:rPr>
        <w:t>s</w:t>
      </w:r>
      <w:r w:rsidRPr="00537466">
        <w:rPr>
          <w:szCs w:val="22"/>
        </w:rPr>
        <w:t xml:space="preserve"> et </w:t>
      </w:r>
      <w:r>
        <w:rPr>
          <w:szCs w:val="22"/>
        </w:rPr>
        <w:t xml:space="preserve">pour </w:t>
      </w:r>
      <w:r w:rsidRPr="00537466">
        <w:rPr>
          <w:szCs w:val="22"/>
        </w:rPr>
        <w:t>le laboratoire. L</w:t>
      </w:r>
      <w:r w:rsidR="00024B85">
        <w:rPr>
          <w:szCs w:val="22"/>
        </w:rPr>
        <w:t>’</w:t>
      </w:r>
      <w:r w:rsidRPr="00537466">
        <w:rPr>
          <w:szCs w:val="22"/>
        </w:rPr>
        <w:t xml:space="preserve">entreprise familiale, dont le siège </w:t>
      </w:r>
      <w:r>
        <w:rPr>
          <w:szCs w:val="22"/>
        </w:rPr>
        <w:t>se situe</w:t>
      </w:r>
      <w:r w:rsidRPr="00537466">
        <w:rPr>
          <w:szCs w:val="22"/>
        </w:rPr>
        <w:t xml:space="preserve"> à Reinach, en Suisse, a réalisé un chiffre d</w:t>
      </w:r>
      <w:r w:rsidR="00024B85">
        <w:rPr>
          <w:szCs w:val="22"/>
        </w:rPr>
        <w:t>’</w:t>
      </w:r>
      <w:r w:rsidRPr="00537466">
        <w:rPr>
          <w:szCs w:val="22"/>
        </w:rPr>
        <w:t>affaires de plus de 3,7 milliards d</w:t>
      </w:r>
      <w:r w:rsidR="00024B85">
        <w:rPr>
          <w:szCs w:val="22"/>
        </w:rPr>
        <w:t>’</w:t>
      </w:r>
      <w:r w:rsidRPr="00537466">
        <w:rPr>
          <w:szCs w:val="22"/>
        </w:rPr>
        <w:t xml:space="preserve">euros </w:t>
      </w:r>
      <w:r w:rsidRPr="00444508">
        <w:rPr>
          <w:szCs w:val="22"/>
        </w:rPr>
        <w:t xml:space="preserve">en 2023 </w:t>
      </w:r>
      <w:r w:rsidRPr="00537466">
        <w:rPr>
          <w:szCs w:val="22"/>
        </w:rPr>
        <w:t xml:space="preserve">avec </w:t>
      </w:r>
      <w:r>
        <w:rPr>
          <w:szCs w:val="22"/>
        </w:rPr>
        <w:t xml:space="preserve">un effectif total de </w:t>
      </w:r>
      <w:r w:rsidRPr="00537466">
        <w:rPr>
          <w:szCs w:val="22"/>
        </w:rPr>
        <w:t xml:space="preserve">près de 17 000 </w:t>
      </w:r>
      <w:r>
        <w:rPr>
          <w:szCs w:val="22"/>
        </w:rPr>
        <w:t>personne</w:t>
      </w:r>
      <w:r w:rsidRPr="00537466">
        <w:rPr>
          <w:szCs w:val="22"/>
        </w:rPr>
        <w:t xml:space="preserve">s. </w:t>
      </w:r>
    </w:p>
    <w:p w14:paraId="380160DB" w14:textId="04F62D08" w:rsidR="0014147C" w:rsidRPr="00537466" w:rsidRDefault="0014147C" w:rsidP="0014147C">
      <w:pPr>
        <w:rPr>
          <w:color w:val="auto"/>
          <w:szCs w:val="22"/>
        </w:rPr>
      </w:pPr>
      <w:r w:rsidRPr="00537466">
        <w:rPr>
          <w:rStyle w:val="normaltextrun"/>
          <w:color w:val="000000"/>
          <w:szCs w:val="22"/>
          <w:shd w:val="clear" w:color="auto" w:fill="FFFFFF"/>
        </w:rPr>
        <w:t>Les appareils, solutions et services d</w:t>
      </w:r>
      <w:r w:rsidR="00024B85">
        <w:rPr>
          <w:rStyle w:val="normaltextrun"/>
          <w:color w:val="000000"/>
          <w:szCs w:val="22"/>
          <w:shd w:val="clear" w:color="auto" w:fill="FFFFFF"/>
        </w:rPr>
        <w:t>’</w:t>
      </w:r>
      <w:r w:rsidRPr="00537466">
        <w:rPr>
          <w:rStyle w:val="normaltextrun"/>
          <w:color w:val="000000"/>
          <w:szCs w:val="22"/>
          <w:shd w:val="clear" w:color="auto" w:fill="FFFFFF"/>
        </w:rPr>
        <w:t xml:space="preserve">Endress+Hauser </w:t>
      </w:r>
      <w:proofErr w:type="gramStart"/>
      <w:r w:rsidRPr="00537466">
        <w:rPr>
          <w:rStyle w:val="normaltextrun"/>
          <w:color w:val="000000"/>
          <w:szCs w:val="22"/>
          <w:shd w:val="clear" w:color="auto" w:fill="FFFFFF"/>
        </w:rPr>
        <w:t>répondent</w:t>
      </w:r>
      <w:proofErr w:type="gramEnd"/>
      <w:r w:rsidRPr="00537466">
        <w:rPr>
          <w:rStyle w:val="normaltextrun"/>
          <w:color w:val="000000"/>
          <w:szCs w:val="22"/>
          <w:shd w:val="clear" w:color="auto" w:fill="FFFFFF"/>
        </w:rPr>
        <w:t xml:space="preserve"> aux besoins de nombreuses industries. Ils fournissent aux clients du groupe de précieuses informations sur leurs applications.</w:t>
      </w:r>
      <w:r w:rsidRPr="00537466">
        <w:rPr>
          <w:rStyle w:val="normaltextrun"/>
          <w:szCs w:val="22"/>
          <w:shd w:val="clear" w:color="auto" w:fill="FFFFFF"/>
        </w:rPr>
        <w:t xml:space="preserve"> Ces informations leur permettent d</w:t>
      </w:r>
      <w:r w:rsidR="00024B85">
        <w:rPr>
          <w:rStyle w:val="normaltextrun"/>
          <w:szCs w:val="22"/>
          <w:shd w:val="clear" w:color="auto" w:fill="FFFFFF"/>
        </w:rPr>
        <w:t>’</w:t>
      </w:r>
      <w:r w:rsidRPr="00537466">
        <w:rPr>
          <w:rStyle w:val="normaltextrun"/>
          <w:szCs w:val="22"/>
          <w:shd w:val="clear" w:color="auto" w:fill="FFFFFF"/>
        </w:rPr>
        <w:t>améliorer leurs produits, de veiller à la rentabilité de leurs process, mais aussi de protéger l</w:t>
      </w:r>
      <w:r w:rsidR="00024B85">
        <w:rPr>
          <w:rStyle w:val="normaltextrun"/>
          <w:szCs w:val="22"/>
          <w:shd w:val="clear" w:color="auto" w:fill="FFFFFF"/>
        </w:rPr>
        <w:t>’</w:t>
      </w:r>
      <w:r w:rsidRPr="00537466">
        <w:rPr>
          <w:rStyle w:val="normaltextrun"/>
          <w:szCs w:val="22"/>
          <w:shd w:val="clear" w:color="auto" w:fill="FFFFFF"/>
        </w:rPr>
        <w:t>homme et l</w:t>
      </w:r>
      <w:r w:rsidR="00024B85">
        <w:rPr>
          <w:rStyle w:val="normaltextrun"/>
          <w:szCs w:val="22"/>
          <w:shd w:val="clear" w:color="auto" w:fill="FFFFFF"/>
        </w:rPr>
        <w:t>’</w:t>
      </w:r>
      <w:r w:rsidRPr="00537466">
        <w:rPr>
          <w:rStyle w:val="normaltextrun"/>
          <w:szCs w:val="22"/>
          <w:shd w:val="clear" w:color="auto" w:fill="FFFFFF"/>
        </w:rPr>
        <w:t>environnement.</w:t>
      </w:r>
    </w:p>
    <w:bookmarkEnd w:id="0"/>
    <w:p w14:paraId="27ED8BD9" w14:textId="77777777" w:rsidR="0014147C" w:rsidRPr="00537466" w:rsidRDefault="0014147C" w:rsidP="0014147C">
      <w:pPr>
        <w:rPr>
          <w:szCs w:val="22"/>
        </w:rPr>
      </w:pPr>
      <w:r w:rsidRPr="00537466">
        <w:rPr>
          <w:rStyle w:val="normaltextrun"/>
          <w:szCs w:val="22"/>
          <w:shd w:val="clear" w:color="auto" w:fill="FFFFFF"/>
        </w:rPr>
        <w:t xml:space="preserve">Endress+Hauser est un partenaire fiable dans le monde entier. Nos propres sociétés de commercialisation dans plus de 50 pays ainsi que des représentants dans </w:t>
      </w:r>
      <w:r w:rsidRPr="00537466">
        <w:rPr>
          <w:rStyle w:val="normaltextrun"/>
          <w:color w:val="000000"/>
          <w:szCs w:val="22"/>
          <w:shd w:val="clear" w:color="auto" w:fill="FFFFFF"/>
        </w:rPr>
        <w:t>70 autres pays assurent expertise et support. Des centres de production sur les quatre continents fabriquent rapidement et de manière flexible selon les standards de qualité les plus élevés.</w:t>
      </w:r>
      <w:r w:rsidRPr="00537466">
        <w:rPr>
          <w:rStyle w:val="eop"/>
          <w:color w:val="000000"/>
          <w:szCs w:val="22"/>
          <w:shd w:val="clear" w:color="auto" w:fill="FFFFFF"/>
        </w:rPr>
        <w:t> </w:t>
      </w:r>
    </w:p>
    <w:p w14:paraId="5F1AD8F3" w14:textId="7B205D95" w:rsidR="0014147C" w:rsidRPr="00537466" w:rsidRDefault="0014147C" w:rsidP="0014147C">
      <w:pPr>
        <w:rPr>
          <w:color w:val="auto"/>
          <w:szCs w:val="22"/>
        </w:rPr>
      </w:pPr>
      <w:r w:rsidRPr="00537466">
        <w:rPr>
          <w:rStyle w:val="normaltextrun"/>
          <w:color w:val="000000"/>
          <w:szCs w:val="22"/>
          <w:shd w:val="clear" w:color="auto" w:fill="FFFFFF"/>
        </w:rPr>
        <w:t>Endress+Hauser a été fondée en 1953 par Georg H. Endress et Ludwig Hauser. Depuis, l</w:t>
      </w:r>
      <w:r w:rsidR="00024B85">
        <w:rPr>
          <w:rStyle w:val="normaltextrun"/>
          <w:color w:val="000000"/>
          <w:szCs w:val="22"/>
          <w:shd w:val="clear" w:color="auto" w:fill="FFFFFF"/>
        </w:rPr>
        <w:t>’</w:t>
      </w:r>
      <w:r w:rsidRPr="00537466">
        <w:rPr>
          <w:rStyle w:val="normaltextrun"/>
          <w:color w:val="000000"/>
          <w:szCs w:val="22"/>
          <w:shd w:val="clear" w:color="auto" w:fill="FFFFFF"/>
        </w:rPr>
        <w:t>entreprise n</w:t>
      </w:r>
      <w:r w:rsidR="00024B85">
        <w:rPr>
          <w:rStyle w:val="normaltextrun"/>
          <w:color w:val="000000"/>
          <w:szCs w:val="22"/>
          <w:shd w:val="clear" w:color="auto" w:fill="FFFFFF"/>
        </w:rPr>
        <w:t>’</w:t>
      </w:r>
      <w:r w:rsidRPr="00537466">
        <w:rPr>
          <w:rStyle w:val="normaltextrun"/>
          <w:color w:val="000000"/>
          <w:szCs w:val="22"/>
          <w:shd w:val="clear" w:color="auto" w:fill="FFFFFF"/>
        </w:rPr>
        <w:t>a cessé de développer et d</w:t>
      </w:r>
      <w:r w:rsidR="00024B85">
        <w:rPr>
          <w:rStyle w:val="normaltextrun"/>
          <w:color w:val="000000"/>
          <w:szCs w:val="22"/>
          <w:shd w:val="clear" w:color="auto" w:fill="FFFFFF"/>
        </w:rPr>
        <w:t>’</w:t>
      </w:r>
      <w:r w:rsidRPr="00537466">
        <w:rPr>
          <w:rStyle w:val="normaltextrun"/>
          <w:color w:val="000000"/>
          <w:szCs w:val="22"/>
          <w:shd w:val="clear" w:color="auto" w:fill="FFFFFF"/>
        </w:rPr>
        <w:t>utiliser des technologies innovantes. Elle contribue aujourd</w:t>
      </w:r>
      <w:r w:rsidR="00024B85">
        <w:rPr>
          <w:rStyle w:val="normaltextrun"/>
          <w:color w:val="000000"/>
          <w:szCs w:val="22"/>
          <w:shd w:val="clear" w:color="auto" w:fill="FFFFFF"/>
        </w:rPr>
        <w:t>’</w:t>
      </w:r>
      <w:r w:rsidRPr="00537466">
        <w:rPr>
          <w:rStyle w:val="normaltextrun"/>
          <w:color w:val="000000"/>
          <w:szCs w:val="22"/>
          <w:shd w:val="clear" w:color="auto" w:fill="FFFFFF"/>
        </w:rPr>
        <w:t>hui à façonner la transformation digitale de l</w:t>
      </w:r>
      <w:r w:rsidR="00024B85">
        <w:rPr>
          <w:rStyle w:val="normaltextrun"/>
          <w:color w:val="000000"/>
          <w:szCs w:val="22"/>
          <w:shd w:val="clear" w:color="auto" w:fill="FFFFFF"/>
        </w:rPr>
        <w:t>’</w:t>
      </w:r>
      <w:r w:rsidRPr="00537466">
        <w:rPr>
          <w:rStyle w:val="normaltextrun"/>
          <w:color w:val="000000"/>
          <w:szCs w:val="22"/>
          <w:shd w:val="clear" w:color="auto" w:fill="FFFFFF"/>
        </w:rPr>
        <w:t>industrie</w:t>
      </w:r>
      <w:r w:rsidRPr="00537466">
        <w:rPr>
          <w:rStyle w:val="normaltextrun"/>
          <w:szCs w:val="22"/>
          <w:shd w:val="clear" w:color="auto" w:fill="FFFFFF"/>
        </w:rPr>
        <w:t>. La propriété intellectuelle du groupe est protégée par 8900 brevets et dépôts de brevets.</w:t>
      </w:r>
      <w:r w:rsidRPr="00537466">
        <w:rPr>
          <w:rStyle w:val="eop"/>
          <w:szCs w:val="22"/>
          <w:shd w:val="clear" w:color="auto" w:fill="FFFFFF"/>
        </w:rPr>
        <w:t> </w:t>
      </w:r>
    </w:p>
    <w:p w14:paraId="2401C94E" w14:textId="77777777" w:rsidR="0014147C" w:rsidRPr="00537466" w:rsidRDefault="0014147C" w:rsidP="0014147C">
      <w:r w:rsidRPr="00537466">
        <w:rPr>
          <w:rStyle w:val="normaltextrun"/>
          <w:color w:val="000000"/>
          <w:szCs w:val="22"/>
          <w:shd w:val="clear" w:color="auto" w:fill="FFFFFF"/>
        </w:rPr>
        <w:t xml:space="preserve">Vous trouverez de plus amples informations sur </w:t>
      </w:r>
      <w:r w:rsidRPr="00537466">
        <w:rPr>
          <w:rStyle w:val="normaltextrun"/>
          <w:color w:val="000000"/>
          <w:szCs w:val="22"/>
          <w:u w:val="single"/>
          <w:shd w:val="clear" w:color="auto" w:fill="FFFFFF"/>
        </w:rPr>
        <w:t>www.endress.com/media-center</w:t>
      </w:r>
      <w:r w:rsidRPr="00537466">
        <w:rPr>
          <w:rStyle w:val="normaltextrun"/>
          <w:color w:val="000000"/>
          <w:szCs w:val="22"/>
          <w:shd w:val="clear" w:color="auto" w:fill="FFFFFF"/>
        </w:rPr>
        <w:t xml:space="preserve"> ou</w:t>
      </w:r>
      <w:r>
        <w:rPr>
          <w:rStyle w:val="normaltextrun"/>
          <w:color w:val="000000"/>
          <w:szCs w:val="22"/>
          <w:shd w:val="clear" w:color="auto" w:fill="FFFFFF"/>
        </w:rPr>
        <w:t xml:space="preserve"> </w:t>
      </w:r>
      <w:r w:rsidRPr="00537466">
        <w:rPr>
          <w:rStyle w:val="normaltextrun"/>
          <w:color w:val="000000"/>
          <w:szCs w:val="22"/>
          <w:shd w:val="clear" w:color="auto" w:fill="FFFFFF"/>
        </w:rPr>
        <w:t>www.endress.com.</w:t>
      </w:r>
      <w:r w:rsidRPr="00537466">
        <w:rPr>
          <w:rStyle w:val="eop"/>
          <w:color w:val="000000"/>
          <w:szCs w:val="22"/>
          <w:shd w:val="clear" w:color="auto" w:fill="FFFFFF"/>
        </w:rPr>
        <w:t> </w:t>
      </w:r>
    </w:p>
    <w:p w14:paraId="739485CE" w14:textId="77777777" w:rsidR="0014147C" w:rsidRPr="009F39ED" w:rsidRDefault="0014147C" w:rsidP="0014147C">
      <w:pPr>
        <w:pStyle w:val="TitelimText"/>
      </w:pPr>
      <w:r w:rsidRPr="009F39ED">
        <w:t>Contact</w:t>
      </w:r>
    </w:p>
    <w:p w14:paraId="23DE3330" w14:textId="77777777" w:rsidR="0014147C" w:rsidRPr="009F39ED" w:rsidRDefault="0014147C" w:rsidP="0014147C">
      <w:pPr>
        <w:tabs>
          <w:tab w:val="left" w:pos="4820"/>
          <w:tab w:val="left" w:pos="5670"/>
        </w:tabs>
      </w:pPr>
      <w:r w:rsidRPr="009F39ED">
        <w:t>Martin Raab</w:t>
      </w:r>
      <w:r w:rsidRPr="009F39ED">
        <w:tab/>
      </w:r>
      <w:proofErr w:type="gramStart"/>
      <w:r w:rsidRPr="009F39ED">
        <w:t>E-Mail</w:t>
      </w:r>
      <w:proofErr w:type="gramEnd"/>
      <w:r>
        <w:t xml:space="preserve"> </w:t>
      </w:r>
      <w:r>
        <w:tab/>
      </w:r>
      <w:r>
        <w:tab/>
      </w:r>
      <w:r>
        <w:tab/>
      </w:r>
      <w:r w:rsidRPr="009F39ED">
        <w:t xml:space="preserve">martin.raab@endress.com </w:t>
      </w:r>
      <w:r w:rsidRPr="009F39ED">
        <w:br/>
        <w:t xml:space="preserve">Group Media </w:t>
      </w:r>
      <w:proofErr w:type="spellStart"/>
      <w:r w:rsidRPr="009F39ED">
        <w:t>Spokesperson</w:t>
      </w:r>
      <w:proofErr w:type="spellEnd"/>
      <w:r w:rsidRPr="009F39ED">
        <w:tab/>
        <w:t xml:space="preserve">Téléphone </w:t>
      </w:r>
      <w:r>
        <w:tab/>
      </w:r>
      <w:r w:rsidRPr="009F39ED">
        <w:t>+41 61 715 7722</w:t>
      </w:r>
      <w:r w:rsidRPr="009F39ED">
        <w:br/>
        <w:t>Endress+Hauser AG</w:t>
      </w:r>
      <w:r w:rsidRPr="009F39ED">
        <w:tab/>
        <w:t xml:space="preserve">Fax </w:t>
      </w:r>
      <w:r w:rsidRPr="009F39ED">
        <w:tab/>
      </w:r>
      <w:r>
        <w:tab/>
      </w:r>
      <w:r>
        <w:tab/>
      </w:r>
      <w:r w:rsidRPr="009F39ED">
        <w:t>+41 61 715 2888</w:t>
      </w:r>
      <w:r w:rsidRPr="009F39ED">
        <w:br/>
      </w:r>
      <w:proofErr w:type="spellStart"/>
      <w:r w:rsidRPr="009F39ED">
        <w:t>Kägenstrasse</w:t>
      </w:r>
      <w:proofErr w:type="spellEnd"/>
      <w:r w:rsidRPr="009F39ED">
        <w:t xml:space="preserve"> 2 </w:t>
      </w:r>
      <w:r w:rsidRPr="009F39ED">
        <w:br/>
        <w:t xml:space="preserve">4153 Reinach BL </w:t>
      </w:r>
      <w:r w:rsidRPr="009F39ED">
        <w:br/>
        <w:t>Suisse</w:t>
      </w:r>
    </w:p>
    <w:p w14:paraId="5C3C9EB7" w14:textId="1E5E7BF3" w:rsidR="00DD2EB7" w:rsidRPr="00454213" w:rsidRDefault="00DD2EB7" w:rsidP="0014147C">
      <w:pPr>
        <w:spacing w:after="0" w:line="240" w:lineRule="auto"/>
      </w:pPr>
    </w:p>
    <w:sectPr w:rsidR="00DD2EB7" w:rsidRPr="00454213" w:rsidSect="00E233CD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51DAD" w14:textId="77777777" w:rsidR="00D035EF" w:rsidRDefault="00D035EF" w:rsidP="00380AC8">
      <w:pPr>
        <w:spacing w:after="0" w:line="240" w:lineRule="auto"/>
      </w:pPr>
      <w:r>
        <w:separator/>
      </w:r>
    </w:p>
  </w:endnote>
  <w:endnote w:type="continuationSeparator" w:id="0">
    <w:p w14:paraId="48243D96" w14:textId="77777777" w:rsidR="00D035EF" w:rsidRDefault="00D035EF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Content>
      <w:p w14:paraId="10450FF4" w14:textId="77777777" w:rsidR="000A7220" w:rsidRPr="008274A8" w:rsidRDefault="000A7220" w:rsidP="00C27B1F">
        <w:pPr>
          <w:pStyle w:val="Fuzeile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</w:rPr>
          <w:fldChar w:fldCharType="begin"/>
        </w:r>
        <w:r w:rsidRPr="008274A8">
          <w:rPr>
            <w:sz w:val="16"/>
          </w:rPr>
          <w:instrText xml:space="preserve"> PAGE   \* MERGEFORMAT </w:instrText>
        </w:r>
        <w:r w:rsidRPr="008274A8">
          <w:rPr>
            <w:sz w:val="16"/>
          </w:rPr>
          <w:fldChar w:fldCharType="separate"/>
        </w:r>
        <w:r w:rsidR="004B1092">
          <w:rPr>
            <w:sz w:val="16"/>
          </w:rPr>
          <w:t>4</w:t>
        </w:r>
        <w:r w:rsidRPr="008274A8">
          <w:rPr>
            <w:sz w:val="16"/>
          </w:rPr>
          <w:fldChar w:fldCharType="end"/>
        </w:r>
        <w:r>
          <w:rPr>
            <w:sz w:val="16"/>
          </w:rPr>
          <w:t>/</w:t>
        </w:r>
        <w:r w:rsidR="00E925F1" w:rsidRPr="008274A8">
          <w:rPr>
            <w:sz w:val="16"/>
          </w:rPr>
          <w:fldChar w:fldCharType="begin"/>
        </w:r>
        <w:r w:rsidR="00E925F1" w:rsidRPr="008274A8">
          <w:rPr>
            <w:sz w:val="16"/>
          </w:rPr>
          <w:instrText xml:space="preserve"> NUMPAGES  \* Arabic  \* MERGEFORMAT </w:instrText>
        </w:r>
        <w:r w:rsidR="00E925F1" w:rsidRPr="008274A8">
          <w:rPr>
            <w:sz w:val="16"/>
          </w:rPr>
          <w:fldChar w:fldCharType="separate"/>
        </w:r>
        <w:r w:rsidR="004B1092">
          <w:rPr>
            <w:sz w:val="16"/>
          </w:rPr>
          <w:t>4</w:t>
        </w:r>
        <w:r w:rsidR="00E925F1" w:rsidRPr="008274A8">
          <w:rPr>
            <w:sz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49B9D" w14:textId="77777777" w:rsidR="000A7220" w:rsidRDefault="000A7220" w:rsidP="00C27B1F">
    <w:pPr>
      <w:pStyle w:val="Fuzeil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3F596" w14:textId="77777777" w:rsidR="00D035EF" w:rsidRDefault="00D035EF" w:rsidP="00380AC8">
      <w:pPr>
        <w:spacing w:after="0" w:line="240" w:lineRule="auto"/>
      </w:pPr>
      <w:r>
        <w:separator/>
      </w:r>
    </w:p>
  </w:footnote>
  <w:footnote w:type="continuationSeparator" w:id="0">
    <w:p w14:paraId="1ECDE5B9" w14:textId="77777777" w:rsidR="00D035EF" w:rsidRDefault="00D035EF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0A7220" w:rsidRPr="00F023F2" w14:paraId="771CB70F" w14:textId="77777777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03F7633B" w14:textId="3CCCC378" w:rsidR="000A7220" w:rsidRDefault="00204867" w:rsidP="00C27B1F">
          <w:pPr>
            <w:pStyle w:val="DokumententypDatum"/>
          </w:pPr>
          <w:r>
            <w:t>Communiqué de presse</w:t>
          </w:r>
        </w:p>
        <w:p w14:paraId="44A67E50" w14:textId="4B370B47" w:rsidR="000A7220" w:rsidRPr="00F023F2" w:rsidRDefault="00BE11A4" w:rsidP="00EC576C">
          <w:pPr>
            <w:pStyle w:val="DokumententypDatum"/>
          </w:pPr>
          <w:r>
            <w:rPr>
              <w:color w:val="auto"/>
            </w:rPr>
            <w:t xml:space="preserve">Le </w:t>
          </w:r>
          <w:r w:rsidR="00113F05">
            <w:rPr>
              <w:color w:val="auto"/>
            </w:rPr>
            <w:t>5</w:t>
          </w:r>
          <w:r>
            <w:rPr>
              <w:color w:val="auto"/>
            </w:rPr>
            <w:t xml:space="preserve"> septembre 202</w:t>
          </w:r>
          <w:r w:rsidR="00113F05">
            <w:rPr>
              <w:color w:val="auto"/>
            </w:rPr>
            <w:t>4</w:t>
          </w:r>
        </w:p>
      </w:tc>
      <w:sdt>
        <w:sdtPr>
          <w:alias w:val="Logo"/>
          <w:tag w:val="Logo"/>
          <w:id w:val="-225680390"/>
        </w:sdtPr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42489F86" w14:textId="77777777" w:rsidR="000A7220" w:rsidRPr="00F023F2" w:rsidRDefault="000A7220" w:rsidP="00216D8F">
              <w:pPr>
                <w:pStyle w:val="Kopfzeile"/>
                <w:jc w:val="right"/>
              </w:pPr>
              <w:r>
                <w:rPr>
                  <w:noProof/>
                </w:rPr>
                <w:drawing>
                  <wp:inline distT="0" distB="0" distL="0" distR="0" wp14:anchorId="6E90CBFB" wp14:editId="43EE605B">
                    <wp:extent cx="2221200" cy="450000"/>
                    <wp:effectExtent l="0" t="0" r="0" b="762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23A7C36C" w14:textId="77777777" w:rsidR="000A7220" w:rsidRPr="006962C9" w:rsidRDefault="000A7220" w:rsidP="006962C9">
    <w:pPr>
      <w:spacing w:after="0" w:line="240" w:lineRule="auto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36508" w14:textId="77777777" w:rsidR="000A7220" w:rsidRPr="00F023F2" w:rsidRDefault="000A7220" w:rsidP="00F023F2">
    <w:pPr>
      <w:pStyle w:val="Kopfzeile"/>
      <w:spacing w:after="0" w:line="240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24618"/>
    <w:multiLevelType w:val="hybridMultilevel"/>
    <w:tmpl w:val="936E805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A33E49"/>
    <w:multiLevelType w:val="hybridMultilevel"/>
    <w:tmpl w:val="34B8CE68"/>
    <w:lvl w:ilvl="0" w:tplc="0DE218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861D85"/>
    <w:multiLevelType w:val="hybridMultilevel"/>
    <w:tmpl w:val="58B4643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0622225">
    <w:abstractNumId w:val="2"/>
  </w:num>
  <w:num w:numId="2" w16cid:durableId="1422601851">
    <w:abstractNumId w:val="0"/>
  </w:num>
  <w:num w:numId="3" w16cid:durableId="11731806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85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812"/>
    <w:rsid w:val="000101DA"/>
    <w:rsid w:val="00023450"/>
    <w:rsid w:val="00024B85"/>
    <w:rsid w:val="00025DDF"/>
    <w:rsid w:val="000322DC"/>
    <w:rsid w:val="0003248E"/>
    <w:rsid w:val="000400A1"/>
    <w:rsid w:val="000409EA"/>
    <w:rsid w:val="0005340D"/>
    <w:rsid w:val="000550F7"/>
    <w:rsid w:val="0005770C"/>
    <w:rsid w:val="00062344"/>
    <w:rsid w:val="00070F29"/>
    <w:rsid w:val="00085832"/>
    <w:rsid w:val="00086272"/>
    <w:rsid w:val="0008674E"/>
    <w:rsid w:val="000920A9"/>
    <w:rsid w:val="00093B94"/>
    <w:rsid w:val="000A0FDD"/>
    <w:rsid w:val="000A648D"/>
    <w:rsid w:val="000A7220"/>
    <w:rsid w:val="000A73C4"/>
    <w:rsid w:val="000B6313"/>
    <w:rsid w:val="000C6BB8"/>
    <w:rsid w:val="000D305E"/>
    <w:rsid w:val="000D5C45"/>
    <w:rsid w:val="000F4A9A"/>
    <w:rsid w:val="001017D0"/>
    <w:rsid w:val="00110226"/>
    <w:rsid w:val="00113228"/>
    <w:rsid w:val="00113F05"/>
    <w:rsid w:val="0011796B"/>
    <w:rsid w:val="00121934"/>
    <w:rsid w:val="00136B2F"/>
    <w:rsid w:val="001370EF"/>
    <w:rsid w:val="0014147C"/>
    <w:rsid w:val="001507B7"/>
    <w:rsid w:val="00155CE3"/>
    <w:rsid w:val="00157519"/>
    <w:rsid w:val="00162347"/>
    <w:rsid w:val="00172D04"/>
    <w:rsid w:val="00173ED9"/>
    <w:rsid w:val="00180193"/>
    <w:rsid w:val="0018285F"/>
    <w:rsid w:val="00184E66"/>
    <w:rsid w:val="00190B67"/>
    <w:rsid w:val="00196B24"/>
    <w:rsid w:val="001A0596"/>
    <w:rsid w:val="001B3D31"/>
    <w:rsid w:val="001B5ADA"/>
    <w:rsid w:val="001C233B"/>
    <w:rsid w:val="001D355D"/>
    <w:rsid w:val="001D47B6"/>
    <w:rsid w:val="001E4353"/>
    <w:rsid w:val="001E6369"/>
    <w:rsid w:val="001E6486"/>
    <w:rsid w:val="001E73DC"/>
    <w:rsid w:val="001F7B04"/>
    <w:rsid w:val="00201AF4"/>
    <w:rsid w:val="0020373C"/>
    <w:rsid w:val="00204867"/>
    <w:rsid w:val="00204B45"/>
    <w:rsid w:val="00212CBC"/>
    <w:rsid w:val="00216D8F"/>
    <w:rsid w:val="00220C76"/>
    <w:rsid w:val="00224897"/>
    <w:rsid w:val="002257D3"/>
    <w:rsid w:val="00243CFB"/>
    <w:rsid w:val="00244678"/>
    <w:rsid w:val="00266971"/>
    <w:rsid w:val="0027172F"/>
    <w:rsid w:val="00273D47"/>
    <w:rsid w:val="002769E2"/>
    <w:rsid w:val="00277DAA"/>
    <w:rsid w:val="00284C56"/>
    <w:rsid w:val="002852B4"/>
    <w:rsid w:val="002C68D7"/>
    <w:rsid w:val="002D1513"/>
    <w:rsid w:val="002D7888"/>
    <w:rsid w:val="002E7657"/>
    <w:rsid w:val="002F5BEC"/>
    <w:rsid w:val="00301905"/>
    <w:rsid w:val="00304B31"/>
    <w:rsid w:val="00305E3F"/>
    <w:rsid w:val="003127B9"/>
    <w:rsid w:val="00317611"/>
    <w:rsid w:val="00320CF9"/>
    <w:rsid w:val="0034311D"/>
    <w:rsid w:val="003550D8"/>
    <w:rsid w:val="00362C42"/>
    <w:rsid w:val="0036582F"/>
    <w:rsid w:val="0036700F"/>
    <w:rsid w:val="00372479"/>
    <w:rsid w:val="00377774"/>
    <w:rsid w:val="00380AC8"/>
    <w:rsid w:val="00382277"/>
    <w:rsid w:val="00383633"/>
    <w:rsid w:val="0039388F"/>
    <w:rsid w:val="003C015A"/>
    <w:rsid w:val="003C14F9"/>
    <w:rsid w:val="003C25C7"/>
    <w:rsid w:val="003C57FD"/>
    <w:rsid w:val="003D6623"/>
    <w:rsid w:val="003D784D"/>
    <w:rsid w:val="003E10C1"/>
    <w:rsid w:val="003E226C"/>
    <w:rsid w:val="00415A10"/>
    <w:rsid w:val="00415AC2"/>
    <w:rsid w:val="004176D9"/>
    <w:rsid w:val="0042758E"/>
    <w:rsid w:val="00435099"/>
    <w:rsid w:val="00437A47"/>
    <w:rsid w:val="00442957"/>
    <w:rsid w:val="00454213"/>
    <w:rsid w:val="004559FA"/>
    <w:rsid w:val="00465C85"/>
    <w:rsid w:val="00467A4B"/>
    <w:rsid w:val="00470333"/>
    <w:rsid w:val="00472810"/>
    <w:rsid w:val="0047410E"/>
    <w:rsid w:val="00474DAE"/>
    <w:rsid w:val="004B0FFB"/>
    <w:rsid w:val="004B1092"/>
    <w:rsid w:val="004C7FFE"/>
    <w:rsid w:val="004E5EA3"/>
    <w:rsid w:val="004F36D7"/>
    <w:rsid w:val="004F6CB8"/>
    <w:rsid w:val="0050083A"/>
    <w:rsid w:val="00500CB2"/>
    <w:rsid w:val="00501724"/>
    <w:rsid w:val="00503B7C"/>
    <w:rsid w:val="00507803"/>
    <w:rsid w:val="005143BF"/>
    <w:rsid w:val="00523FCE"/>
    <w:rsid w:val="00533251"/>
    <w:rsid w:val="00543824"/>
    <w:rsid w:val="00546590"/>
    <w:rsid w:val="00553C89"/>
    <w:rsid w:val="0055526D"/>
    <w:rsid w:val="00555DD9"/>
    <w:rsid w:val="0056432C"/>
    <w:rsid w:val="005649C0"/>
    <w:rsid w:val="005774DE"/>
    <w:rsid w:val="00581568"/>
    <w:rsid w:val="005865B4"/>
    <w:rsid w:val="005904A3"/>
    <w:rsid w:val="005940D3"/>
    <w:rsid w:val="005C3F64"/>
    <w:rsid w:val="005C434F"/>
    <w:rsid w:val="005D1B0D"/>
    <w:rsid w:val="005F6CA4"/>
    <w:rsid w:val="005F7B12"/>
    <w:rsid w:val="006001C5"/>
    <w:rsid w:val="00604EA3"/>
    <w:rsid w:val="00611407"/>
    <w:rsid w:val="00611F24"/>
    <w:rsid w:val="00613EE2"/>
    <w:rsid w:val="00631A6F"/>
    <w:rsid w:val="00636137"/>
    <w:rsid w:val="00642559"/>
    <w:rsid w:val="00644829"/>
    <w:rsid w:val="00652501"/>
    <w:rsid w:val="006527DE"/>
    <w:rsid w:val="006670DF"/>
    <w:rsid w:val="00670377"/>
    <w:rsid w:val="006749C7"/>
    <w:rsid w:val="00675663"/>
    <w:rsid w:val="00686123"/>
    <w:rsid w:val="006962C9"/>
    <w:rsid w:val="006A6FD7"/>
    <w:rsid w:val="006B2775"/>
    <w:rsid w:val="006B5257"/>
    <w:rsid w:val="006D0AAA"/>
    <w:rsid w:val="006D5056"/>
    <w:rsid w:val="006E1CDF"/>
    <w:rsid w:val="006F403A"/>
    <w:rsid w:val="006F6A10"/>
    <w:rsid w:val="006F73A7"/>
    <w:rsid w:val="00700885"/>
    <w:rsid w:val="0071589C"/>
    <w:rsid w:val="0073198C"/>
    <w:rsid w:val="00737B4D"/>
    <w:rsid w:val="00751248"/>
    <w:rsid w:val="0076671B"/>
    <w:rsid w:val="007736FB"/>
    <w:rsid w:val="00775DB3"/>
    <w:rsid w:val="00780E28"/>
    <w:rsid w:val="007966A7"/>
    <w:rsid w:val="007977C8"/>
    <w:rsid w:val="007B6B68"/>
    <w:rsid w:val="007D40CB"/>
    <w:rsid w:val="007F76BE"/>
    <w:rsid w:val="00804363"/>
    <w:rsid w:val="00805BD5"/>
    <w:rsid w:val="008141C6"/>
    <w:rsid w:val="008274A8"/>
    <w:rsid w:val="0082763B"/>
    <w:rsid w:val="00833723"/>
    <w:rsid w:val="00861242"/>
    <w:rsid w:val="00872B37"/>
    <w:rsid w:val="00874BB2"/>
    <w:rsid w:val="00876AA0"/>
    <w:rsid w:val="00877C69"/>
    <w:rsid w:val="0088447C"/>
    <w:rsid w:val="00884946"/>
    <w:rsid w:val="00894B33"/>
    <w:rsid w:val="00894B93"/>
    <w:rsid w:val="008979FA"/>
    <w:rsid w:val="008A590F"/>
    <w:rsid w:val="008A6DF6"/>
    <w:rsid w:val="008B015B"/>
    <w:rsid w:val="008B10DD"/>
    <w:rsid w:val="008C600B"/>
    <w:rsid w:val="008E17BA"/>
    <w:rsid w:val="008E3E6C"/>
    <w:rsid w:val="008E5791"/>
    <w:rsid w:val="008E732F"/>
    <w:rsid w:val="008F2883"/>
    <w:rsid w:val="008F332B"/>
    <w:rsid w:val="008F4DA4"/>
    <w:rsid w:val="008F732A"/>
    <w:rsid w:val="00901AA4"/>
    <w:rsid w:val="00902210"/>
    <w:rsid w:val="00902F5E"/>
    <w:rsid w:val="00905ED6"/>
    <w:rsid w:val="009074F6"/>
    <w:rsid w:val="00914CE9"/>
    <w:rsid w:val="0092021F"/>
    <w:rsid w:val="009353FA"/>
    <w:rsid w:val="009371FC"/>
    <w:rsid w:val="009634C9"/>
    <w:rsid w:val="00965A9E"/>
    <w:rsid w:val="009704B3"/>
    <w:rsid w:val="00970B62"/>
    <w:rsid w:val="00971017"/>
    <w:rsid w:val="009767E0"/>
    <w:rsid w:val="009B4440"/>
    <w:rsid w:val="009B568D"/>
    <w:rsid w:val="009B5BF4"/>
    <w:rsid w:val="009C2F85"/>
    <w:rsid w:val="009D3811"/>
    <w:rsid w:val="009F1647"/>
    <w:rsid w:val="009F76E6"/>
    <w:rsid w:val="00A01433"/>
    <w:rsid w:val="00A05AC6"/>
    <w:rsid w:val="00A351D8"/>
    <w:rsid w:val="00A36499"/>
    <w:rsid w:val="00A51165"/>
    <w:rsid w:val="00A61812"/>
    <w:rsid w:val="00A67BA6"/>
    <w:rsid w:val="00A74523"/>
    <w:rsid w:val="00A80DEF"/>
    <w:rsid w:val="00A85028"/>
    <w:rsid w:val="00A928DE"/>
    <w:rsid w:val="00AA3706"/>
    <w:rsid w:val="00AB0A01"/>
    <w:rsid w:val="00AB4DAB"/>
    <w:rsid w:val="00AB616A"/>
    <w:rsid w:val="00AC37EE"/>
    <w:rsid w:val="00AC44C0"/>
    <w:rsid w:val="00AD0951"/>
    <w:rsid w:val="00AD16B1"/>
    <w:rsid w:val="00AD4E3A"/>
    <w:rsid w:val="00AD795D"/>
    <w:rsid w:val="00AE0B21"/>
    <w:rsid w:val="00AE2EF1"/>
    <w:rsid w:val="00B113C4"/>
    <w:rsid w:val="00B1270F"/>
    <w:rsid w:val="00B12D05"/>
    <w:rsid w:val="00B1386B"/>
    <w:rsid w:val="00B231A3"/>
    <w:rsid w:val="00B2649F"/>
    <w:rsid w:val="00B26503"/>
    <w:rsid w:val="00B31134"/>
    <w:rsid w:val="00B36113"/>
    <w:rsid w:val="00B40BB7"/>
    <w:rsid w:val="00B42879"/>
    <w:rsid w:val="00B44ECA"/>
    <w:rsid w:val="00B57930"/>
    <w:rsid w:val="00B63108"/>
    <w:rsid w:val="00B63CD2"/>
    <w:rsid w:val="00B641A1"/>
    <w:rsid w:val="00B6719F"/>
    <w:rsid w:val="00B71028"/>
    <w:rsid w:val="00B72E14"/>
    <w:rsid w:val="00B862A9"/>
    <w:rsid w:val="00B86C88"/>
    <w:rsid w:val="00B876E2"/>
    <w:rsid w:val="00B93FC9"/>
    <w:rsid w:val="00B95332"/>
    <w:rsid w:val="00B961DA"/>
    <w:rsid w:val="00BB047D"/>
    <w:rsid w:val="00BB332F"/>
    <w:rsid w:val="00BB3CE8"/>
    <w:rsid w:val="00BD2472"/>
    <w:rsid w:val="00BE11A4"/>
    <w:rsid w:val="00BE3108"/>
    <w:rsid w:val="00BE737F"/>
    <w:rsid w:val="00BF4E28"/>
    <w:rsid w:val="00C06816"/>
    <w:rsid w:val="00C078F7"/>
    <w:rsid w:val="00C25615"/>
    <w:rsid w:val="00C27B1F"/>
    <w:rsid w:val="00C32234"/>
    <w:rsid w:val="00C41D14"/>
    <w:rsid w:val="00C45112"/>
    <w:rsid w:val="00C459D9"/>
    <w:rsid w:val="00C53EB0"/>
    <w:rsid w:val="00C6485C"/>
    <w:rsid w:val="00C67D19"/>
    <w:rsid w:val="00C72B4C"/>
    <w:rsid w:val="00C878F0"/>
    <w:rsid w:val="00CB1C5A"/>
    <w:rsid w:val="00CC070E"/>
    <w:rsid w:val="00CC17A0"/>
    <w:rsid w:val="00CE0944"/>
    <w:rsid w:val="00CE1BC5"/>
    <w:rsid w:val="00CE7391"/>
    <w:rsid w:val="00CF31B9"/>
    <w:rsid w:val="00CF5A69"/>
    <w:rsid w:val="00CF614F"/>
    <w:rsid w:val="00D035EF"/>
    <w:rsid w:val="00D0481F"/>
    <w:rsid w:val="00D07735"/>
    <w:rsid w:val="00D1556A"/>
    <w:rsid w:val="00D1641C"/>
    <w:rsid w:val="00D21159"/>
    <w:rsid w:val="00D2359A"/>
    <w:rsid w:val="00D27243"/>
    <w:rsid w:val="00D30CD7"/>
    <w:rsid w:val="00D36261"/>
    <w:rsid w:val="00D426F7"/>
    <w:rsid w:val="00D476CA"/>
    <w:rsid w:val="00D526A1"/>
    <w:rsid w:val="00D60A45"/>
    <w:rsid w:val="00D63675"/>
    <w:rsid w:val="00D668DD"/>
    <w:rsid w:val="00D7676A"/>
    <w:rsid w:val="00D8133A"/>
    <w:rsid w:val="00D84A90"/>
    <w:rsid w:val="00D93DDB"/>
    <w:rsid w:val="00D95771"/>
    <w:rsid w:val="00DA3C70"/>
    <w:rsid w:val="00DA555A"/>
    <w:rsid w:val="00DA7921"/>
    <w:rsid w:val="00DB3903"/>
    <w:rsid w:val="00DB6D4A"/>
    <w:rsid w:val="00DB7437"/>
    <w:rsid w:val="00DC47C7"/>
    <w:rsid w:val="00DD25F3"/>
    <w:rsid w:val="00DD2EB7"/>
    <w:rsid w:val="00DE2333"/>
    <w:rsid w:val="00DE5D42"/>
    <w:rsid w:val="00DE68C1"/>
    <w:rsid w:val="00DE7080"/>
    <w:rsid w:val="00DE75F2"/>
    <w:rsid w:val="00DF3D5F"/>
    <w:rsid w:val="00DF45D0"/>
    <w:rsid w:val="00E0252B"/>
    <w:rsid w:val="00E072AD"/>
    <w:rsid w:val="00E07D42"/>
    <w:rsid w:val="00E11840"/>
    <w:rsid w:val="00E233CD"/>
    <w:rsid w:val="00E32ED4"/>
    <w:rsid w:val="00E42759"/>
    <w:rsid w:val="00E442AF"/>
    <w:rsid w:val="00E53F1A"/>
    <w:rsid w:val="00E55E88"/>
    <w:rsid w:val="00E565D4"/>
    <w:rsid w:val="00E66A33"/>
    <w:rsid w:val="00E701BA"/>
    <w:rsid w:val="00E7557F"/>
    <w:rsid w:val="00E75E54"/>
    <w:rsid w:val="00E82FB4"/>
    <w:rsid w:val="00E85D78"/>
    <w:rsid w:val="00E925F1"/>
    <w:rsid w:val="00E9431C"/>
    <w:rsid w:val="00E94B5F"/>
    <w:rsid w:val="00E97A25"/>
    <w:rsid w:val="00EA4AF9"/>
    <w:rsid w:val="00EA674D"/>
    <w:rsid w:val="00EA6DC6"/>
    <w:rsid w:val="00EB17D3"/>
    <w:rsid w:val="00EC47CF"/>
    <w:rsid w:val="00EC576C"/>
    <w:rsid w:val="00EC5A08"/>
    <w:rsid w:val="00ED1374"/>
    <w:rsid w:val="00ED34E9"/>
    <w:rsid w:val="00ED6225"/>
    <w:rsid w:val="00ED6624"/>
    <w:rsid w:val="00ED6F11"/>
    <w:rsid w:val="00EE7A37"/>
    <w:rsid w:val="00F01F51"/>
    <w:rsid w:val="00F023F2"/>
    <w:rsid w:val="00F026A3"/>
    <w:rsid w:val="00F04FF7"/>
    <w:rsid w:val="00F23FB6"/>
    <w:rsid w:val="00F2428B"/>
    <w:rsid w:val="00F24DCD"/>
    <w:rsid w:val="00F252CD"/>
    <w:rsid w:val="00F3150F"/>
    <w:rsid w:val="00F33830"/>
    <w:rsid w:val="00F418A9"/>
    <w:rsid w:val="00F52556"/>
    <w:rsid w:val="00F60D96"/>
    <w:rsid w:val="00F661B4"/>
    <w:rsid w:val="00F8200E"/>
    <w:rsid w:val="00F84A17"/>
    <w:rsid w:val="00F864EA"/>
    <w:rsid w:val="00F870A4"/>
    <w:rsid w:val="00F87CEE"/>
    <w:rsid w:val="00F95517"/>
    <w:rsid w:val="00F96A97"/>
    <w:rsid w:val="00FA60D9"/>
    <w:rsid w:val="00FA7024"/>
    <w:rsid w:val="00FB0338"/>
    <w:rsid w:val="00FB7EF3"/>
    <w:rsid w:val="00FD33BF"/>
    <w:rsid w:val="00FD752D"/>
    <w:rsid w:val="00FF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119CF"/>
  <w15:docId w15:val="{60A958F0-301C-4F81-B084-E26531798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8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0AC8"/>
  </w:style>
  <w:style w:type="paragraph" w:styleId="Fuzeile">
    <w:name w:val="footer"/>
    <w:basedOn w:val="Standard"/>
    <w:link w:val="Fu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0AC8"/>
  </w:style>
  <w:style w:type="character" w:styleId="Platzhaltertext">
    <w:name w:val="Placeholder Text"/>
    <w:basedOn w:val="Absatz-Standardschriftart"/>
    <w:uiPriority w:val="99"/>
    <w:semiHidden/>
    <w:rsid w:val="00380A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berschrift2"/>
    <w:qFormat/>
    <w:rsid w:val="00025DDF"/>
    <w:pPr>
      <w:spacing w:after="0" w:line="240" w:lineRule="auto"/>
    </w:pPr>
    <w:rPr>
      <w:szCs w:val="28"/>
    </w:rPr>
  </w:style>
  <w:style w:type="table" w:styleId="Tabellenraster">
    <w:name w:val="Table Grid"/>
    <w:basedOn w:val="NormaleTabelle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Standard"/>
    <w:next w:val="Standard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Standard"/>
    <w:next w:val="Standard"/>
    <w:qFormat/>
    <w:rsid w:val="006527DE"/>
    <w:pPr>
      <w:spacing w:after="0"/>
    </w:pPr>
    <w:rPr>
      <w:b/>
      <w:noProof/>
      <w:color w:val="auto"/>
    </w:rPr>
  </w:style>
  <w:style w:type="paragraph" w:styleId="Titel">
    <w:name w:val="Title"/>
    <w:basedOn w:val="Standard"/>
    <w:next w:val="Standard"/>
    <w:link w:val="TitelZchn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/>
    </w:rPr>
  </w:style>
  <w:style w:type="paragraph" w:styleId="Untertitel">
    <w:name w:val="Subtitle"/>
    <w:basedOn w:val="Standard"/>
    <w:next w:val="Standard"/>
    <w:link w:val="UntertitelZchn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fr-FR"/>
    </w:rPr>
  </w:style>
  <w:style w:type="character" w:styleId="Hyperlink">
    <w:name w:val="Hyperlink"/>
    <w:basedOn w:val="Absatz-Standardschriftart"/>
    <w:uiPriority w:val="99"/>
    <w:unhideWhenUsed/>
    <w:rsid w:val="00E82FB4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E82FB4"/>
    <w:pPr>
      <w:spacing w:before="100" w:beforeAutospacing="1" w:after="100" w:afterAutospacing="1" w:line="240" w:lineRule="auto"/>
    </w:pPr>
    <w:rPr>
      <w:rFonts w:ascii="Calibri" w:hAnsi="Calibri" w:cs="Calibri"/>
      <w:color w:val="auto"/>
      <w:szCs w:val="22"/>
      <w:lang w:eastAsia="de-CH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26503"/>
    <w:rPr>
      <w:color w:val="605E5C"/>
      <w:shd w:val="clear" w:color="auto" w:fill="E1DFDD"/>
    </w:rPr>
  </w:style>
  <w:style w:type="paragraph" w:styleId="Textkrper">
    <w:name w:val="Body Text"/>
    <w:basedOn w:val="Standard"/>
    <w:link w:val="TextkrperZchn"/>
    <w:uiPriority w:val="98"/>
    <w:semiHidden/>
    <w:unhideWhenUsed/>
    <w:rsid w:val="00AE2EF1"/>
    <w:pPr>
      <w:spacing w:after="200" w:line="240" w:lineRule="auto"/>
    </w:pPr>
    <w:rPr>
      <w:rFonts w:cs="Calibri"/>
      <w:color w:val="auto"/>
      <w:szCs w:val="22"/>
    </w:rPr>
  </w:style>
  <w:style w:type="character" w:customStyle="1" w:styleId="TextkrperZchn">
    <w:name w:val="Textkörper Zchn"/>
    <w:basedOn w:val="Absatz-Standardschriftart"/>
    <w:link w:val="Textkrper"/>
    <w:uiPriority w:val="98"/>
    <w:semiHidden/>
    <w:rsid w:val="00AE2EF1"/>
    <w:rPr>
      <w:rFonts w:ascii="E+H Serif" w:hAnsi="E+H Serif" w:cs="Calibri"/>
      <w:sz w:val="22"/>
      <w:szCs w:val="22"/>
    </w:rPr>
  </w:style>
  <w:style w:type="paragraph" w:styleId="Listenabsatz">
    <w:name w:val="List Paragraph"/>
    <w:basedOn w:val="Standard"/>
    <w:uiPriority w:val="34"/>
    <w:qFormat/>
    <w:rsid w:val="00AE2EF1"/>
    <w:pPr>
      <w:spacing w:after="0" w:line="240" w:lineRule="auto"/>
      <w:ind w:left="720"/>
    </w:pPr>
    <w:rPr>
      <w:rFonts w:ascii="Calibri" w:hAnsi="Calibri" w:cs="Calibri"/>
      <w:color w:val="auto"/>
      <w:szCs w:val="22"/>
    </w:rPr>
  </w:style>
  <w:style w:type="paragraph" w:customStyle="1" w:styleId="3Lead">
    <w:name w:val="3 Lead"/>
    <w:basedOn w:val="Textkrper"/>
    <w:autoRedefine/>
    <w:qFormat/>
    <w:rsid w:val="0018285F"/>
    <w:pPr>
      <w:spacing w:after="160" w:line="259" w:lineRule="auto"/>
    </w:pPr>
    <w:rPr>
      <w:rFonts w:cs="Times New Roman"/>
      <w:b/>
      <w:bCs/>
      <w:color w:val="000000" w:themeColor="text1"/>
      <w:szCs w:val="20"/>
    </w:rPr>
  </w:style>
  <w:style w:type="paragraph" w:customStyle="1" w:styleId="eh-generic--text">
    <w:name w:val="eh-generic--text"/>
    <w:basedOn w:val="Standard"/>
    <w:rsid w:val="00DF3D5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de-DE"/>
    </w:rPr>
  </w:style>
  <w:style w:type="paragraph" w:customStyle="1" w:styleId="Default">
    <w:name w:val="Default"/>
    <w:rsid w:val="00196B24"/>
    <w:pPr>
      <w:autoSpaceDE w:val="0"/>
      <w:autoSpaceDN w:val="0"/>
      <w:adjustRightInd w:val="0"/>
    </w:pPr>
    <w:rPr>
      <w:rFonts w:ascii="E+H Serif" w:hAnsi="E+H Serif" w:cs="E+H Serif"/>
      <w:color w:val="000000"/>
      <w:sz w:val="24"/>
      <w:szCs w:val="24"/>
    </w:rPr>
  </w:style>
  <w:style w:type="paragraph" w:customStyle="1" w:styleId="5BodyTextBold">
    <w:name w:val="5 Body Text Bold"/>
    <w:basedOn w:val="Standard"/>
    <w:autoRedefine/>
    <w:qFormat/>
    <w:rsid w:val="00204867"/>
    <w:pPr>
      <w:spacing w:after="0" w:line="256" w:lineRule="auto"/>
      <w:contextualSpacing/>
    </w:pPr>
    <w:rPr>
      <w:rFonts w:cstheme="minorBidi"/>
      <w:b/>
      <w:color w:val="auto"/>
      <w:szCs w:val="22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F6A1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F6A10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F6A10"/>
    <w:rPr>
      <w:rFonts w:ascii="E+H Serif" w:hAnsi="E+H Serif"/>
      <w:color w:val="000000" w:themeColor="text1"/>
      <w:lang w:val="fr-FR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F6A1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F6A10"/>
    <w:rPr>
      <w:rFonts w:ascii="E+H Serif" w:hAnsi="E+H Serif"/>
      <w:b/>
      <w:bCs/>
      <w:color w:val="000000" w:themeColor="text1"/>
      <w:lang w:val="fr-FR"/>
    </w:rPr>
  </w:style>
  <w:style w:type="character" w:styleId="BesuchterLink">
    <w:name w:val="FollowedHyperlink"/>
    <w:basedOn w:val="Absatz-Standardschriftart"/>
    <w:uiPriority w:val="99"/>
    <w:semiHidden/>
    <w:unhideWhenUsed/>
    <w:rsid w:val="00EE7A37"/>
    <w:rPr>
      <w:color w:val="800080" w:themeColor="followedHyperlink"/>
      <w:u w:val="single"/>
    </w:rPr>
  </w:style>
  <w:style w:type="character" w:customStyle="1" w:styleId="normaltextrun">
    <w:name w:val="normaltextrun"/>
    <w:basedOn w:val="Absatz-Standardschriftart"/>
    <w:rsid w:val="0014147C"/>
  </w:style>
  <w:style w:type="character" w:customStyle="1" w:styleId="eop">
    <w:name w:val="eop"/>
    <w:basedOn w:val="Absatz-Standardschriftart"/>
    <w:rsid w:val="00141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0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449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4217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39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81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7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7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yperlink" Target="https://www.ch.endress.com/de/messgeraete-fuer-die-prozesstechnik/fluessigkeitsanalyse-produktuebersicht/memosens_einfach_sicher_vernetzt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jpeg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9abb7a-b9a2-435a-b8ee-9ce20c5a9f64">
      <Value>166</Value>
    </TaxCatchAll>
    <lcf76f155ced4ddcb4097134ff3c332f xmlns="b25923b4-4848-4964-bb33-eb68cd475360">
      <Terms xmlns="http://schemas.microsoft.com/office/infopath/2007/PartnerControls"/>
    </lcf76f155ced4ddcb4097134ff3c332f>
    <Thumbnail xmlns="b25923b4-4848-4964-bb33-eb68cd475360" xsi:nil="true"/>
    <TaxKeywordTaxHTField xmlns="b69abb7a-b9a2-435a-b8ee-9ce20c5a9f64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Medienmitteilung</TermName>
          <TermId xmlns="http://schemas.microsoft.com/office/infopath/2007/PartnerControls">5b4dece8-758b-4c57-90b3-28d0d6fd530a</TermId>
        </TermInfo>
      </Terms>
    </TaxKeywordTaxHTField>
    <_dlc_DocId xmlns="b69abb7a-b9a2-435a-b8ee-9ce20c5a9f64">V37UCXUZ6S6M-2046529389-121597</_dlc_DocId>
    <_dlc_DocIdUrl xmlns="b69abb7a-b9a2-435a-b8ee-9ce20c5a9f64">
      <Url>https://endresshauser.sharepoint.com/teams/ou0000820/_layouts/15/DocIdRedir.aspx?ID=V37UCXUZ6S6M-2046529389-121597</Url>
      <Description>V37UCXUZ6S6M-2046529389-121597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6C8A031B47844BBF9E220BABD84504" ma:contentTypeVersion="19" ma:contentTypeDescription="Create a new document." ma:contentTypeScope="" ma:versionID="f21181f7b609985cf05fcb4cd2723c87">
  <xsd:schema xmlns:xsd="http://www.w3.org/2001/XMLSchema" xmlns:xs="http://www.w3.org/2001/XMLSchema" xmlns:p="http://schemas.microsoft.com/office/2006/metadata/properties" xmlns:ns2="b69abb7a-b9a2-435a-b8ee-9ce20c5a9f64" xmlns:ns3="b25923b4-4848-4964-bb33-eb68cd475360" targetNamespace="http://schemas.microsoft.com/office/2006/metadata/properties" ma:root="true" ma:fieldsID="5cd3da282210e82f20390b7ff2eb08f2" ns2:_="" ns3:_="">
    <xsd:import namespace="b69abb7a-b9a2-435a-b8ee-9ce20c5a9f64"/>
    <xsd:import namespace="b25923b4-4848-4964-bb33-eb68cd47536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  <xsd:element ref="ns3:Thumbnai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9abb7a-b9a2-435a-b8ee-9ce20c5a9f6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KeywordTaxHTField" ma:index="12" nillable="true" ma:taxonomy="true" ma:internalName="TaxKeywordTaxHTField" ma:taxonomyFieldName="TaxKeyword" ma:displayName="Tags" ma:fieldId="{23f27201-bee3-471e-b2e7-b64fd8b7ca38}" ma:taxonomyMulti="true" ma:sspId="c6465ffd-3483-425a-9bf3-5cb225f4cc5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a8e2666e-e610-4cc3-82d7-cc03aa3bf011}" ma:internalName="TaxCatchAll" ma:showField="CatchAllData" ma:web="b69abb7a-b9a2-435a-b8ee-9ce20c5a9f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5923b4-4848-4964-bb33-eb68cd4753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6465ffd-3483-425a-9bf3-5cb225f4c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BE6B8C4-D642-443E-BCC7-6C17799FD6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A6ADF1-B448-4731-93AA-2178A21C75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8A78A9-BB04-47EC-BD8C-890E6454263B}">
  <ds:schemaRefs>
    <ds:schemaRef ds:uri="http://schemas.microsoft.com/office/2006/metadata/properties"/>
    <ds:schemaRef ds:uri="http://schemas.microsoft.com/office/infopath/2007/PartnerControls"/>
    <ds:schemaRef ds:uri="b69abb7a-b9a2-435a-b8ee-9ce20c5a9f64"/>
    <ds:schemaRef ds:uri="b25923b4-4848-4964-bb33-eb68cd475360"/>
  </ds:schemaRefs>
</ds:datastoreItem>
</file>

<file path=customXml/itemProps4.xml><?xml version="1.0" encoding="utf-8"?>
<ds:datastoreItem xmlns:ds="http://schemas.openxmlformats.org/officeDocument/2006/customXml" ds:itemID="{17EFC760-21A8-479A-A0F9-0A93C4B85D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9abb7a-b9a2-435a-b8ee-9ce20c5a9f64"/>
    <ds:schemaRef ds:uri="b25923b4-4848-4964-bb33-eb68cd4753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A37C0A2-143F-4F28-A3BE-957475FFFDD8}">
  <ds:schemaRefs>
    <ds:schemaRef ds:uri="http://schemas.microsoft.com/sharepoint/events"/>
  </ds:schemaRefs>
</ds:datastoreItem>
</file>

<file path=docMetadata/LabelInfo.xml><?xml version="1.0" encoding="utf-8"?>
<clbl:labelList xmlns:clbl="http://schemas.microsoft.com/office/2020/mipLabelMetadata">
  <clbl:label id="{2988f0a4-524a-45f2-829d-417725fa4957}" enabled="1" method="Standard" siteId="{52daf2a9-3b73-4da4-ac6a-3f81adc92b7e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975</Words>
  <Characters>5564</Characters>
  <Application>Microsoft Office Word</Application>
  <DocSecurity>0</DocSecurity>
  <Lines>46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Lösungen für die Industrie 4.0 im Fokus</vt:lpstr>
      <vt:lpstr/>
    </vt:vector>
  </TitlesOfParts>
  <Company>Endress+Hauser</Company>
  <LinksUpToDate>false</LinksUpToDate>
  <CharactersWithSpaces>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Lösungen für die Industrie 4.0 im Fokus</dc:title>
  <dc:subject/>
  <dc:creator>Martin Raab</dc:creator>
  <cp:keywords>Medienmitteilung</cp:keywords>
  <dc:description/>
  <cp:lastModifiedBy>Kristina Rodriguez</cp:lastModifiedBy>
  <cp:revision>37</cp:revision>
  <cp:lastPrinted>2024-09-05T13:41:00Z</cp:lastPrinted>
  <dcterms:created xsi:type="dcterms:W3CDTF">2024-08-28T06:14:00Z</dcterms:created>
  <dcterms:modified xsi:type="dcterms:W3CDTF">2024-09-05T13:42:00Z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988f0a4-524a-45f2-829d-417725fa4957_Enabled">
    <vt:lpwstr>true</vt:lpwstr>
  </property>
  <property fmtid="{D5CDD505-2E9C-101B-9397-08002B2CF9AE}" pid="3" name="MSIP_Label_2988f0a4-524a-45f2-829d-417725fa4957_SetDate">
    <vt:lpwstr>2021-09-09T11:19:55Z</vt:lpwstr>
  </property>
  <property fmtid="{D5CDD505-2E9C-101B-9397-08002B2CF9AE}" pid="4" name="MSIP_Label_2988f0a4-524a-45f2-829d-417725fa4957_Method">
    <vt:lpwstr>Standard</vt:lpwstr>
  </property>
  <property fmtid="{D5CDD505-2E9C-101B-9397-08002B2CF9AE}" pid="5" name="MSIP_Label_2988f0a4-524a-45f2-829d-417725fa4957_Name">
    <vt:lpwstr>2988f0a4-524a-45f2-829d-417725fa4957</vt:lpwstr>
  </property>
  <property fmtid="{D5CDD505-2E9C-101B-9397-08002B2CF9AE}" pid="6" name="MSIP_Label_2988f0a4-524a-45f2-829d-417725fa4957_SiteId">
    <vt:lpwstr>52daf2a9-3b73-4da4-ac6a-3f81adc92b7e</vt:lpwstr>
  </property>
  <property fmtid="{D5CDD505-2E9C-101B-9397-08002B2CF9AE}" pid="7" name="MSIP_Label_2988f0a4-524a-45f2-829d-417725fa4957_ActionId">
    <vt:lpwstr>deff68dd-915c-4810-b633-a4a95f4f306b</vt:lpwstr>
  </property>
  <property fmtid="{D5CDD505-2E9C-101B-9397-08002B2CF9AE}" pid="8" name="MSIP_Label_2988f0a4-524a-45f2-829d-417725fa4957_ContentBits">
    <vt:lpwstr>0</vt:lpwstr>
  </property>
  <property fmtid="{D5CDD505-2E9C-101B-9397-08002B2CF9AE}" pid="9" name="ContentTypeId">
    <vt:lpwstr>0x010100876C8A031B47844BBF9E220BABD84504</vt:lpwstr>
  </property>
  <property fmtid="{D5CDD505-2E9C-101B-9397-08002B2CF9AE}" pid="10" name="TaxKeyword">
    <vt:lpwstr>166;#Medienmitteilung|5b4dece8-758b-4c57-90b3-28d0d6fd530a</vt:lpwstr>
  </property>
  <property fmtid="{D5CDD505-2E9C-101B-9397-08002B2CF9AE}" pid="11" name="_dlc_DocIdItemGuid">
    <vt:lpwstr>f1dd7d37-d582-4aff-99eb-54385ee19b69</vt:lpwstr>
  </property>
  <property fmtid="{D5CDD505-2E9C-101B-9397-08002B2CF9AE}" pid="12" name="e7b6fd1f731240b7bb7a939f00ddd4d3">
    <vt:lpwstr/>
  </property>
  <property fmtid="{D5CDD505-2E9C-101B-9397-08002B2CF9AE}" pid="13" name="if4590bdb5564c139f75ab6fb3bffd26">
    <vt:lpwstr/>
  </property>
  <property fmtid="{D5CDD505-2E9C-101B-9397-08002B2CF9AE}" pid="14" name="o8f9aa986dc248ada3d82cb340e4cd2f">
    <vt:lpwstr/>
  </property>
  <property fmtid="{D5CDD505-2E9C-101B-9397-08002B2CF9AE}" pid="15" name="n30b703cb4ee4db2afa27551831a630b">
    <vt:lpwstr/>
  </property>
  <property fmtid="{D5CDD505-2E9C-101B-9397-08002B2CF9AE}" pid="16" name="MediaServiceImageTags">
    <vt:lpwstr/>
  </property>
  <property fmtid="{D5CDD505-2E9C-101B-9397-08002B2CF9AE}" pid="17" name="EH_P_Video_Channel">
    <vt:lpwstr/>
  </property>
  <property fmtid="{D5CDD505-2E9C-101B-9397-08002B2CF9AE}" pid="18" name="EH_P_Entity">
    <vt:lpwstr/>
  </property>
  <property fmtid="{D5CDD505-2E9C-101B-9397-08002B2CF9AE}" pid="19" name="EH_P_Industry">
    <vt:lpwstr/>
  </property>
  <property fmtid="{D5CDD505-2E9C-101B-9397-08002B2CF9AE}" pid="20" name="EH_P_Information_classification">
    <vt:lpwstr/>
  </property>
  <property fmtid="{D5CDD505-2E9C-101B-9397-08002B2CF9AE}" pid="21" name="d09039adbf9440139111968ba3b5b1c9">
    <vt:lpwstr/>
  </property>
  <property fmtid="{D5CDD505-2E9C-101B-9397-08002B2CF9AE}" pid="22" name="EH_P_Function">
    <vt:lpwstr/>
  </property>
  <property fmtid="{D5CDD505-2E9C-101B-9397-08002B2CF9AE}" pid="23" name="m85e26becb4a43a1ae27cce82b2c53a1">
    <vt:lpwstr/>
  </property>
  <property fmtid="{D5CDD505-2E9C-101B-9397-08002B2CF9AE}" pid="24" name="EH_P_Product_Area">
    <vt:lpwstr/>
  </property>
</Properties>
</file>