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52032" w14:textId="6B0A3FDA" w:rsidR="00E66A33" w:rsidRPr="00C31D83" w:rsidRDefault="00E1066B" w:rsidP="00E66A33">
      <w:pPr>
        <w:pStyle w:val="berschrift1"/>
      </w:pPr>
      <w:bookmarkStart w:id="0" w:name="_GoBack"/>
      <w:bookmarkEnd w:id="0"/>
      <w:r>
        <w:t>Wechsel bei</w:t>
      </w:r>
      <w:r w:rsidR="00D944BE" w:rsidRPr="00C31D83">
        <w:t xml:space="preserve"> </w:t>
      </w:r>
      <w:r w:rsidR="00F15CC8" w:rsidRPr="00C31D83">
        <w:t>Endress+Hauser</w:t>
      </w:r>
      <w:r w:rsidR="00D944BE" w:rsidRPr="00C31D83">
        <w:t xml:space="preserve"> Flow</w:t>
      </w:r>
    </w:p>
    <w:p w14:paraId="58852033" w14:textId="25221836" w:rsidR="00E66A33" w:rsidRPr="00C31D83" w:rsidRDefault="00D944BE" w:rsidP="00E66A33">
      <w:pPr>
        <w:pStyle w:val="berschrift2"/>
      </w:pPr>
      <w:r w:rsidRPr="00C31D83">
        <w:t>Mirko Lehmann</w:t>
      </w:r>
      <w:r w:rsidR="00E1066B">
        <w:t xml:space="preserve"> </w:t>
      </w:r>
      <w:r w:rsidR="005C7FD1">
        <w:t xml:space="preserve">neuer </w:t>
      </w:r>
      <w:r w:rsidR="00E1066B">
        <w:t>Geschäftsführ</w:t>
      </w:r>
      <w:r w:rsidR="005C7FD1">
        <w:t xml:space="preserve">er des Durchflussmesstechnik-Herstellers </w:t>
      </w:r>
    </w:p>
    <w:p w14:paraId="11C8B4D5" w14:textId="598A54B8" w:rsidR="00E1066B" w:rsidRDefault="00E1066B" w:rsidP="00E66A33">
      <w:pPr>
        <w:rPr>
          <w:b/>
        </w:rPr>
      </w:pPr>
      <w:r>
        <w:rPr>
          <w:b/>
        </w:rPr>
        <w:t xml:space="preserve">Dr. Mirko Lehmann übernimmt innerhalb der Endress+Hauser Gruppe neue Aufgaben. Er wird zum 1. April 2021 </w:t>
      </w:r>
      <w:r w:rsidR="00FD0783">
        <w:rPr>
          <w:b/>
        </w:rPr>
        <w:t>Geschäftsführer</w:t>
      </w:r>
      <w:r>
        <w:rPr>
          <w:b/>
        </w:rPr>
        <w:t xml:space="preserve"> des </w:t>
      </w:r>
      <w:proofErr w:type="spellStart"/>
      <w:r>
        <w:rPr>
          <w:b/>
        </w:rPr>
        <w:t>Product</w:t>
      </w:r>
      <w:proofErr w:type="spellEnd"/>
      <w:r>
        <w:rPr>
          <w:b/>
        </w:rPr>
        <w:t xml:space="preserve"> Centers für Durchflussmesstechnik mit Sitz i</w:t>
      </w:r>
      <w:r w:rsidR="008736EA">
        <w:rPr>
          <w:b/>
        </w:rPr>
        <w:t>m basellandschaftliche</w:t>
      </w:r>
      <w:r>
        <w:rPr>
          <w:b/>
        </w:rPr>
        <w:t>n Reinach</w:t>
      </w:r>
      <w:r w:rsidR="008736EA">
        <w:rPr>
          <w:b/>
        </w:rPr>
        <w:t>. Die vergangenen</w:t>
      </w:r>
      <w:r w:rsidR="006846BE">
        <w:rPr>
          <w:b/>
        </w:rPr>
        <w:t xml:space="preserve"> 14 Jahre </w:t>
      </w:r>
      <w:r w:rsidR="008736EA">
        <w:rPr>
          <w:b/>
        </w:rPr>
        <w:t xml:space="preserve">leitete er </w:t>
      </w:r>
      <w:r w:rsidR="006846BE">
        <w:rPr>
          <w:b/>
        </w:rPr>
        <w:t xml:space="preserve">den Sensorhersteller Innovative Sensor Technology IST AG im sankt-gallischen Ebnat-Kappel. </w:t>
      </w:r>
    </w:p>
    <w:p w14:paraId="09A286B6" w14:textId="1AEB3F0A" w:rsidR="008736EA" w:rsidRDefault="00806859" w:rsidP="00FD0783">
      <w:pPr>
        <w:rPr>
          <w:lang w:val="de-CH"/>
        </w:rPr>
      </w:pPr>
      <w:r>
        <w:t xml:space="preserve">Bei Endress+Hauser Flow folgt Mirko Lehmann auf Dr. </w:t>
      </w:r>
      <w:r w:rsidRPr="002B5881">
        <w:rPr>
          <w:bCs/>
          <w:noProof/>
        </w:rPr>
        <w:t xml:space="preserve">Bernd-Josef </w:t>
      </w:r>
      <w:r>
        <w:t xml:space="preserve">Schäfer, der das Unternehmen verlassen hat. Das </w:t>
      </w:r>
      <w:proofErr w:type="spellStart"/>
      <w:r>
        <w:t>Product</w:t>
      </w:r>
      <w:proofErr w:type="spellEnd"/>
      <w:r>
        <w:t xml:space="preserve"> Center zählt zu den führenden Herstellern von Durchflussmesstechnik für industrielle Anwendungen. </w:t>
      </w:r>
      <w:r w:rsidR="008736EA">
        <w:t xml:space="preserve">Das Unternehmen </w:t>
      </w:r>
      <w:r>
        <w:t xml:space="preserve">beschäftigt weltweit </w:t>
      </w:r>
      <w:r w:rsidR="008736EA">
        <w:t xml:space="preserve">mehr als 2.000 Menschen und produziert </w:t>
      </w:r>
      <w:r w:rsidR="008736EA">
        <w:rPr>
          <w:u w:color="0000FF"/>
          <w:lang w:val="de-CH"/>
        </w:rPr>
        <w:t>außer</w:t>
      </w:r>
      <w:r w:rsidR="008736EA" w:rsidRPr="002447F2">
        <w:rPr>
          <w:u w:color="0000FF"/>
          <w:lang w:val="de-CH"/>
        </w:rPr>
        <w:t xml:space="preserve"> in der </w:t>
      </w:r>
      <w:r w:rsidR="008736EA" w:rsidRPr="00BB4E07">
        <w:rPr>
          <w:color w:val="000000"/>
          <w:u w:color="FA0000"/>
          <w:lang w:val="de-CH"/>
        </w:rPr>
        <w:t>Schweiz</w:t>
      </w:r>
      <w:r w:rsidR="008736EA">
        <w:rPr>
          <w:color w:val="000000"/>
          <w:u w:color="FA0000"/>
          <w:lang w:val="de-CH"/>
        </w:rPr>
        <w:t xml:space="preserve"> auch in</w:t>
      </w:r>
      <w:r w:rsidR="008736EA" w:rsidRPr="002447F2">
        <w:rPr>
          <w:u w:color="0000FF"/>
          <w:lang w:val="de-CH"/>
        </w:rPr>
        <w:t xml:space="preserve"> Frankreich, </w:t>
      </w:r>
      <w:r w:rsidR="008736EA">
        <w:rPr>
          <w:u w:color="0000FF"/>
          <w:lang w:val="de-CH"/>
        </w:rPr>
        <w:t xml:space="preserve">den </w:t>
      </w:r>
      <w:r w:rsidR="008736EA" w:rsidRPr="002447F2">
        <w:rPr>
          <w:u w:color="0000FF"/>
          <w:lang w:val="de-CH"/>
        </w:rPr>
        <w:t>USA, China, Indien und Brasilien.</w:t>
      </w:r>
      <w:r w:rsidR="008736EA" w:rsidRPr="002447F2">
        <w:rPr>
          <w:lang w:val="de-CH"/>
        </w:rPr>
        <w:t xml:space="preserve"> </w:t>
      </w:r>
      <w:r w:rsidR="008736EA">
        <w:rPr>
          <w:lang w:val="de-CH"/>
        </w:rPr>
        <w:t>Derzeit wird der Firmensitz in Reinach für mehr als 60 Millionen Schweizer Franken ausgebaut.</w:t>
      </w:r>
    </w:p>
    <w:p w14:paraId="43566778" w14:textId="76540208" w:rsidR="005C7FD1" w:rsidRDefault="005C7FD1" w:rsidP="005C7FD1">
      <w:pPr>
        <w:pStyle w:val="TitelimText"/>
      </w:pPr>
      <w:r>
        <w:t>Vertreter einer starken Firmenkultur</w:t>
      </w:r>
    </w:p>
    <w:p w14:paraId="6F967A94" w14:textId="77777777" w:rsidR="005C7FD1" w:rsidRDefault="008736EA" w:rsidP="008736EA">
      <w:r>
        <w:t xml:space="preserve">Seit </w:t>
      </w:r>
      <w:r w:rsidRPr="00C31D83">
        <w:t xml:space="preserve">2007 </w:t>
      </w:r>
      <w:r>
        <w:t xml:space="preserve">führt Mirko Lehmann die Geschäfte </w:t>
      </w:r>
      <w:r w:rsidRPr="00C31D83">
        <w:t xml:space="preserve">der </w:t>
      </w:r>
      <w:r>
        <w:t>Innovative Sensor Technology IST AG, die zur Endress+Hauser Gruppe gehört und auf die Herstellung von Primärsensoren spezialisiert ist. Seitdem hat sich die Zahl der Beschäftigten verfünffacht, der Umsatz v</w:t>
      </w:r>
      <w:r w:rsidRPr="00C31D83">
        <w:t>erzehnfach</w:t>
      </w:r>
      <w:r>
        <w:t xml:space="preserve">t. </w:t>
      </w:r>
      <w:r w:rsidR="005C7FD1">
        <w:t xml:space="preserve">Das Unternehmen produziert in der Schweiz und in Tschechien; weltweit beschäftigt es mehr als 400 Menschen. </w:t>
      </w:r>
    </w:p>
    <w:p w14:paraId="27085246" w14:textId="7F6F6584" w:rsidR="00FD0783" w:rsidRDefault="00FD0783" w:rsidP="008736EA">
      <w:r>
        <w:t xml:space="preserve">„Herr Lehmann </w:t>
      </w:r>
      <w:r w:rsidR="00806859">
        <w:t xml:space="preserve">hat die </w:t>
      </w:r>
      <w:bookmarkStart w:id="1" w:name="_Hlk62644792"/>
      <w:r w:rsidR="00806859">
        <w:t xml:space="preserve">Innovative Sensor Technology IST AG </w:t>
      </w:r>
      <w:bookmarkEnd w:id="1"/>
      <w:r w:rsidR="00806859">
        <w:t xml:space="preserve">gemeinsam mit den Mitarbeiterinnen und Mitarbeitern erfolgreich </w:t>
      </w:r>
      <w:r w:rsidR="00806859" w:rsidRPr="00C31D83">
        <w:t xml:space="preserve">entwickelt und ausgebaut. </w:t>
      </w:r>
      <w:r w:rsidR="00806859">
        <w:t xml:space="preserve">Er steht für </w:t>
      </w:r>
      <w:r>
        <w:t xml:space="preserve">eine konsequente </w:t>
      </w:r>
      <w:r w:rsidRPr="00C31D83">
        <w:t>Kundenorientierung</w:t>
      </w:r>
      <w:r>
        <w:t>, hohe fachliche</w:t>
      </w:r>
      <w:r w:rsidRPr="00C31D83">
        <w:t xml:space="preserve"> Kompetenz</w:t>
      </w:r>
      <w:r>
        <w:t xml:space="preserve"> und eine starke Fi</w:t>
      </w:r>
      <w:r w:rsidRPr="00C31D83">
        <w:t>rmenkultur</w:t>
      </w:r>
      <w:r>
        <w:t xml:space="preserve">. Wir </w:t>
      </w:r>
      <w:r w:rsidR="00CF4879">
        <w:t>freuen uns</w:t>
      </w:r>
      <w:r w:rsidRPr="00C31D83">
        <w:t xml:space="preserve">, </w:t>
      </w:r>
      <w:r>
        <w:t xml:space="preserve">dass er künftig eines unserer größten </w:t>
      </w:r>
      <w:proofErr w:type="spellStart"/>
      <w:r>
        <w:t>Product</w:t>
      </w:r>
      <w:proofErr w:type="spellEnd"/>
      <w:r>
        <w:t xml:space="preserve"> Center führen wird</w:t>
      </w:r>
      <w:r w:rsidR="00CF4879">
        <w:t>“, erklärte Matthias Altendorf, CEO der Endress+Hauser Gruppe.</w:t>
      </w:r>
    </w:p>
    <w:p w14:paraId="35BE5A51" w14:textId="4A0B2BB1" w:rsidR="005C7FD1" w:rsidRDefault="007A60C4" w:rsidP="005C7FD1">
      <w:pPr>
        <w:pStyle w:val="TitelimText"/>
      </w:pPr>
      <w:r>
        <w:t>Verantwortung für „Zukunftslabor“</w:t>
      </w:r>
    </w:p>
    <w:p w14:paraId="595AD272" w14:textId="268153C3" w:rsidR="00FD0783" w:rsidRDefault="00FD0783" w:rsidP="00FD0783">
      <w:r>
        <w:t>Mirko</w:t>
      </w:r>
      <w:r w:rsidRPr="00C31D83">
        <w:t xml:space="preserve"> Lehmann</w:t>
      </w:r>
      <w:r>
        <w:t xml:space="preserve"> ist promovierter Physiker. Der 49-Jährige hält die schweizerische und die deutsche Staatsbürgerschaft. Nach 13 Jahren in der Schweiz lebt er mit seiner Frau und den vier Kindern </w:t>
      </w:r>
      <w:r w:rsidR="005C7FD1">
        <w:t xml:space="preserve">heute </w:t>
      </w:r>
      <w:r>
        <w:t>i</w:t>
      </w:r>
      <w:r w:rsidR="008736EA">
        <w:t xml:space="preserve">n </w:t>
      </w:r>
      <w:r>
        <w:t>Freiburg</w:t>
      </w:r>
      <w:r w:rsidR="008736EA">
        <w:t xml:space="preserve"> im Breisgau</w:t>
      </w:r>
      <w:r>
        <w:t>.</w:t>
      </w:r>
      <w:r w:rsidR="00806859">
        <w:t xml:space="preserve"> Neben seiner</w:t>
      </w:r>
      <w:r w:rsidR="008736EA">
        <w:t xml:space="preserve"> </w:t>
      </w:r>
      <w:r w:rsidR="005C7FD1">
        <w:t>Verantwortung</w:t>
      </w:r>
      <w:r w:rsidR="008736EA">
        <w:t xml:space="preserve"> als Geschäftsführer von Endress+Hauser Flow wird er weiterhin auch das Sensor Automation Lab in </w:t>
      </w:r>
      <w:r w:rsidR="005C7FD1">
        <w:t>der Universitätsstadt</w:t>
      </w:r>
      <w:r w:rsidR="008736EA">
        <w:t xml:space="preserve"> leiten. Dort arbeitet ein interdisziplinäres Team aus Forschern und Entwicklern an Sensorlösungen </w:t>
      </w:r>
      <w:r w:rsidR="005C7FD1">
        <w:t>der Zukunft</w:t>
      </w:r>
      <w:r w:rsidR="008736EA">
        <w:t>.</w:t>
      </w:r>
    </w:p>
    <w:p w14:paraId="48F5383C" w14:textId="027B3F60" w:rsidR="005C7FD1" w:rsidRDefault="005C7FD1">
      <w:pPr>
        <w:spacing w:after="0" w:line="240" w:lineRule="auto"/>
      </w:pPr>
      <w:r>
        <w:br w:type="page"/>
      </w:r>
    </w:p>
    <w:p w14:paraId="6E9EB686" w14:textId="4448555D" w:rsidR="008736EA" w:rsidRDefault="005C7FD1" w:rsidP="005C7FD1">
      <w:pPr>
        <w:spacing w:after="120"/>
      </w:pPr>
      <w:r>
        <w:rPr>
          <w:noProof/>
        </w:rPr>
        <w:lastRenderedPageBreak/>
        <w:drawing>
          <wp:inline distT="0" distB="0" distL="0" distR="0" wp14:anchorId="25FFAA8D" wp14:editId="1CB7082C">
            <wp:extent cx="1801368" cy="1801368"/>
            <wp:effectExtent l="0" t="0" r="8890" b="8890"/>
            <wp:docPr id="2" name="Grafik 2" descr="Ein Bild, das Person, Mann, Anzug, Schlip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H_Mirko_Lehmann_smal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5F07B" w14:textId="1944DFA5" w:rsidR="008736EA" w:rsidRDefault="008736EA" w:rsidP="008736EA">
      <w:pPr>
        <w:pStyle w:val="TitelimText"/>
      </w:pPr>
      <w:r>
        <w:t>EH_mirko_lehmann.jpg</w:t>
      </w:r>
    </w:p>
    <w:p w14:paraId="024480D5" w14:textId="10F03269" w:rsidR="008736EA" w:rsidRDefault="008736EA" w:rsidP="00FD0783">
      <w:r>
        <w:t>Dr. Mirko Lehmann (49) wird neuer Geschäftsführer von Endress+Hauser Flow.</w:t>
      </w:r>
    </w:p>
    <w:p w14:paraId="69CAAAC7" w14:textId="1FA28C21" w:rsidR="007A60C4" w:rsidRDefault="007A60C4">
      <w:pPr>
        <w:spacing w:after="0" w:line="240" w:lineRule="auto"/>
      </w:pPr>
      <w:r>
        <w:br w:type="page"/>
      </w:r>
    </w:p>
    <w:p w14:paraId="5AF044AD" w14:textId="5357E206" w:rsidR="007A60C4" w:rsidRPr="00E937A5" w:rsidRDefault="007A60C4" w:rsidP="007A60C4">
      <w:pPr>
        <w:pStyle w:val="TitelimText"/>
      </w:pPr>
      <w:r w:rsidRPr="00E937A5">
        <w:lastRenderedPageBreak/>
        <w:t>Die Endress+Hauser Gruppe</w:t>
      </w:r>
      <w:r w:rsidRPr="00E937A5">
        <w:br/>
      </w:r>
    </w:p>
    <w:p w14:paraId="4E8792F6" w14:textId="77777777" w:rsidR="007A60C4" w:rsidRPr="00E937A5" w:rsidRDefault="007A60C4" w:rsidP="007A60C4">
      <w:pPr>
        <w:rPr>
          <w:szCs w:val="22"/>
        </w:rPr>
      </w:pPr>
      <w:r w:rsidRPr="00E937A5">
        <w:rPr>
          <w:szCs w:val="22"/>
        </w:rPr>
        <w:t xml:space="preserve">Endress+Hauser ist ein global führender Anbieter von Mess- und Automatisierungstechnik für Prozess und Labor. Das Familienunternehmen mit Sitz in Reinach/Schweiz erzielte 2019 mit insgesamt 14.000 Beschäftigten mehr als 2,6 Milliarden Euro Umsatz. </w:t>
      </w:r>
    </w:p>
    <w:p w14:paraId="421DD9B5" w14:textId="77777777" w:rsidR="007A60C4" w:rsidRPr="00E937A5" w:rsidRDefault="007A60C4" w:rsidP="007A60C4">
      <w:pPr>
        <w:rPr>
          <w:color w:val="auto"/>
          <w:szCs w:val="22"/>
        </w:rPr>
      </w:pPr>
      <w:r w:rsidRPr="00E937A5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E937A5">
        <w:rPr>
          <w:color w:val="auto"/>
          <w:szCs w:val="22"/>
        </w:rPr>
        <w:t>n. So können sie ihre Produkte verbessern, wirtschaftlich arbeiten und zugleich Mensch und Umwelt schützen.</w:t>
      </w:r>
    </w:p>
    <w:p w14:paraId="0E35D5A4" w14:textId="77777777" w:rsidR="007A60C4" w:rsidRPr="00E937A5" w:rsidRDefault="007A60C4" w:rsidP="007A60C4">
      <w:pPr>
        <w:rPr>
          <w:szCs w:val="22"/>
        </w:rPr>
      </w:pPr>
      <w:r w:rsidRPr="00E937A5">
        <w:rPr>
          <w:color w:val="auto"/>
          <w:szCs w:val="22"/>
        </w:rPr>
        <w:t>Endress+Hauser ist weltweit ein verlässlicher Partner. Eigene Vertriebsgesellsc</w:t>
      </w:r>
      <w:r w:rsidRPr="00E937A5">
        <w:rPr>
          <w:szCs w:val="22"/>
        </w:rPr>
        <w:t>haften in 50 Ländern sowie Vertreter in weiteren 70 Staaten stellen einen kompetenten Support sicher. Produktionsstätten auf 4 Kontinenten fertigen schnell und flexibel in höchster Qualität.</w:t>
      </w:r>
    </w:p>
    <w:p w14:paraId="4251A2BC" w14:textId="77777777" w:rsidR="007A60C4" w:rsidRPr="00E937A5" w:rsidRDefault="007A60C4" w:rsidP="007A60C4">
      <w:pPr>
        <w:rPr>
          <w:color w:val="auto"/>
          <w:szCs w:val="22"/>
        </w:rPr>
      </w:pPr>
      <w:r w:rsidRPr="00E937A5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E937A5">
        <w:rPr>
          <w:color w:val="auto"/>
          <w:szCs w:val="22"/>
        </w:rPr>
        <w:t>. 8.000 Patente und Anmeldungen schützen das geistige Eigentum.</w:t>
      </w:r>
    </w:p>
    <w:p w14:paraId="50DCDBF0" w14:textId="77777777" w:rsidR="007A60C4" w:rsidRPr="00E937A5" w:rsidRDefault="007A60C4" w:rsidP="007A60C4">
      <w:pPr>
        <w:rPr>
          <w:szCs w:val="22"/>
          <w:u w:val="single"/>
        </w:rPr>
      </w:pPr>
      <w:r w:rsidRPr="00E937A5">
        <w:rPr>
          <w:szCs w:val="22"/>
        </w:rPr>
        <w:t xml:space="preserve">Mehr Informationen unter </w:t>
      </w:r>
      <w:r w:rsidRPr="00E937A5">
        <w:rPr>
          <w:szCs w:val="22"/>
          <w:u w:val="single"/>
        </w:rPr>
        <w:t>www.endress.com/medienzentrum</w:t>
      </w:r>
      <w:r w:rsidRPr="00E937A5">
        <w:rPr>
          <w:szCs w:val="22"/>
        </w:rPr>
        <w:t xml:space="preserve"> oder </w:t>
      </w:r>
      <w:r w:rsidRPr="00E937A5">
        <w:rPr>
          <w:szCs w:val="22"/>
          <w:u w:val="single"/>
        </w:rPr>
        <w:t>www.endress.com</w:t>
      </w:r>
    </w:p>
    <w:p w14:paraId="43EE77A1" w14:textId="77777777" w:rsidR="007A60C4" w:rsidRPr="00E937A5" w:rsidRDefault="007A60C4" w:rsidP="007A60C4"/>
    <w:p w14:paraId="2E70357B" w14:textId="77777777" w:rsidR="007A60C4" w:rsidRPr="00E937A5" w:rsidRDefault="007A60C4" w:rsidP="007A60C4">
      <w:pPr>
        <w:pStyle w:val="TitelimText"/>
      </w:pPr>
      <w:r w:rsidRPr="00E937A5">
        <w:t>Kontakt</w:t>
      </w:r>
    </w:p>
    <w:p w14:paraId="21C068EE" w14:textId="77777777" w:rsidR="007A60C4" w:rsidRDefault="007A60C4" w:rsidP="007A60C4">
      <w:pPr>
        <w:tabs>
          <w:tab w:val="left" w:pos="4820"/>
          <w:tab w:val="left" w:pos="5670"/>
        </w:tabs>
      </w:pPr>
      <w:r w:rsidRPr="00E937A5">
        <w:t>Martin Raab</w:t>
      </w:r>
      <w:r w:rsidRPr="00E937A5">
        <w:tab/>
        <w:t>E-Mail</w:t>
      </w:r>
      <w:r w:rsidRPr="00E937A5">
        <w:tab/>
        <w:t>martin.raab@endress.com</w:t>
      </w:r>
      <w:r w:rsidRPr="00E937A5">
        <w:br/>
        <w:t xml:space="preserve">Group Media </w:t>
      </w:r>
      <w:proofErr w:type="spellStart"/>
      <w:r w:rsidRPr="00E937A5">
        <w:t>Spokesperson</w:t>
      </w:r>
      <w:proofErr w:type="spellEnd"/>
      <w:r w:rsidRPr="00E937A5">
        <w:tab/>
        <w:t>Telefon</w:t>
      </w:r>
      <w:r w:rsidRPr="00E937A5">
        <w:tab/>
        <w:t>+41 61 715 7722</w:t>
      </w:r>
      <w:r w:rsidRPr="00E937A5">
        <w:br/>
        <w:t>Endress+Hauser AG</w:t>
      </w:r>
      <w:r w:rsidRPr="00E937A5">
        <w:tab/>
        <w:t xml:space="preserve">Fax </w:t>
      </w:r>
      <w:r w:rsidRPr="00E937A5">
        <w:tab/>
        <w:t>+41 61 715 2888</w:t>
      </w:r>
      <w:r w:rsidRPr="00E937A5">
        <w:br/>
      </w:r>
      <w:proofErr w:type="spellStart"/>
      <w:r w:rsidRPr="00E937A5">
        <w:t>Kägenstrasse</w:t>
      </w:r>
      <w:proofErr w:type="spellEnd"/>
      <w:r w:rsidRPr="00E937A5">
        <w:t xml:space="preserve"> 2</w:t>
      </w:r>
      <w:r w:rsidRPr="00E937A5">
        <w:br/>
        <w:t>4153 Reinach BL</w:t>
      </w:r>
      <w:r w:rsidRPr="00E937A5">
        <w:br/>
        <w:t>Schweiz</w:t>
      </w:r>
    </w:p>
    <w:p w14:paraId="39E68104" w14:textId="77777777" w:rsidR="008736EA" w:rsidRDefault="008736EA" w:rsidP="00FD0783"/>
    <w:sectPr w:rsidR="008736EA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CD0DB" w14:textId="77777777" w:rsidR="00DB5154" w:rsidRDefault="00DB5154" w:rsidP="00380AC8">
      <w:pPr>
        <w:spacing w:after="0" w:line="240" w:lineRule="auto"/>
      </w:pPr>
      <w:r>
        <w:separator/>
      </w:r>
    </w:p>
  </w:endnote>
  <w:endnote w:type="continuationSeparator" w:id="0">
    <w:p w14:paraId="06161592" w14:textId="77777777" w:rsidR="00DB5154" w:rsidRDefault="00DB515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4510806"/>
      <w:docPartObj>
        <w:docPartGallery w:val="Page Numbers (Bottom of Page)"/>
        <w:docPartUnique/>
      </w:docPartObj>
    </w:sdtPr>
    <w:sdtEndPr/>
    <w:sdtContent>
      <w:p w14:paraId="5885205A" w14:textId="77777777" w:rsidR="001E07DF" w:rsidRDefault="001E07DF" w:rsidP="00C27B1F">
        <w:pPr>
          <w:pStyle w:val="Fuzeile"/>
          <w:spacing w:after="0"/>
          <w:jc w:val="right"/>
        </w:pPr>
        <w:r w:rsidRPr="00D1641C">
          <w:fldChar w:fldCharType="begin"/>
        </w:r>
        <w:r w:rsidRPr="00D1641C">
          <w:instrText xml:space="preserve"> PAGE   \* MERGEFORMAT </w:instrText>
        </w:r>
        <w:r w:rsidRPr="00D1641C">
          <w:fldChar w:fldCharType="separate"/>
        </w:r>
        <w:r w:rsidR="00B66F7D">
          <w:rPr>
            <w:noProof/>
          </w:rPr>
          <w:t>3</w:t>
        </w:r>
        <w:r w:rsidRPr="00D1641C">
          <w:fldChar w:fldCharType="end"/>
        </w:r>
        <w:r w:rsidRPr="00D1641C">
          <w:t>/</w:t>
        </w:r>
        <w:r w:rsidR="00DB5154">
          <w:fldChar w:fldCharType="begin"/>
        </w:r>
        <w:r w:rsidR="00DB5154">
          <w:instrText xml:space="preserve"> NUMPAGES  \* Arabic  \* MERGEFORMAT </w:instrText>
        </w:r>
        <w:r w:rsidR="00DB5154">
          <w:fldChar w:fldCharType="separate"/>
        </w:r>
        <w:r w:rsidR="00B66F7D">
          <w:rPr>
            <w:noProof/>
          </w:rPr>
          <w:t>3</w:t>
        </w:r>
        <w:r w:rsidR="00DB515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205C" w14:textId="77777777" w:rsidR="001E07DF" w:rsidRDefault="001E07DF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9923C" w14:textId="77777777" w:rsidR="00DB5154" w:rsidRDefault="00DB5154" w:rsidP="00380AC8">
      <w:pPr>
        <w:spacing w:after="0" w:line="240" w:lineRule="auto"/>
      </w:pPr>
      <w:r>
        <w:separator/>
      </w:r>
    </w:p>
  </w:footnote>
  <w:footnote w:type="continuationSeparator" w:id="0">
    <w:p w14:paraId="2163D8A8" w14:textId="77777777" w:rsidR="00DB5154" w:rsidRDefault="00DB515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1E07DF" w:rsidRPr="00F023F2" w14:paraId="58852058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8852055" w14:textId="0BDCC631" w:rsidR="001E07DF" w:rsidRDefault="002808E6" w:rsidP="00C27B1F">
          <w:pPr>
            <w:pStyle w:val="DokumententypDatum"/>
          </w:pPr>
          <w:r>
            <w:t>Pressem</w:t>
          </w:r>
          <w:r w:rsidR="001E07DF">
            <w:t>itteilung</w:t>
          </w:r>
        </w:p>
        <w:p w14:paraId="58852056" w14:textId="690F834A" w:rsidR="001E07DF" w:rsidRPr="00F023F2" w:rsidRDefault="00C93D24" w:rsidP="00F15CC8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</w:t>
          </w:r>
          <w:r w:rsidR="002808E6">
            <w:rPr>
              <w:lang w:val="de-CH"/>
            </w:rPr>
            <w:t>9</w:t>
          </w:r>
          <w:r>
            <w:rPr>
              <w:lang w:val="de-CH"/>
            </w:rPr>
            <w:t>. Januar 2021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8852057" w14:textId="77777777" w:rsidR="001E07DF" w:rsidRPr="00F023F2" w:rsidRDefault="001E07DF" w:rsidP="00C27B1F">
              <w:pPr>
                <w:pStyle w:val="Kopfzeile"/>
              </w:pPr>
              <w:r w:rsidRPr="00F023F2">
                <w:rPr>
                  <w:noProof/>
                  <w:lang w:val="en-US"/>
                </w:rPr>
                <w:drawing>
                  <wp:inline distT="0" distB="0" distL="0" distR="0" wp14:anchorId="5885205D" wp14:editId="5885205E">
                    <wp:extent cx="2394000" cy="485750"/>
                    <wp:effectExtent l="0" t="0" r="6350" b="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8852059" w14:textId="77777777" w:rsidR="001E07DF" w:rsidRPr="006962C9" w:rsidRDefault="001E07DF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205B" w14:textId="77777777" w:rsidR="001E07DF" w:rsidRPr="00F023F2" w:rsidRDefault="001E07DF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C8"/>
    <w:rsid w:val="00025DDF"/>
    <w:rsid w:val="00064E15"/>
    <w:rsid w:val="00070F29"/>
    <w:rsid w:val="000765E8"/>
    <w:rsid w:val="000A1F9B"/>
    <w:rsid w:val="000B6313"/>
    <w:rsid w:val="000C6BB8"/>
    <w:rsid w:val="000D5C45"/>
    <w:rsid w:val="000E5027"/>
    <w:rsid w:val="0011463D"/>
    <w:rsid w:val="00123CEC"/>
    <w:rsid w:val="00156443"/>
    <w:rsid w:val="00157519"/>
    <w:rsid w:val="001618A3"/>
    <w:rsid w:val="00165C24"/>
    <w:rsid w:val="00165FAA"/>
    <w:rsid w:val="001A0596"/>
    <w:rsid w:val="001A2A8C"/>
    <w:rsid w:val="001A5004"/>
    <w:rsid w:val="001B3D39"/>
    <w:rsid w:val="001D61C4"/>
    <w:rsid w:val="001E07DF"/>
    <w:rsid w:val="001E704C"/>
    <w:rsid w:val="001F684D"/>
    <w:rsid w:val="001F6B44"/>
    <w:rsid w:val="002000DE"/>
    <w:rsid w:val="00242EBC"/>
    <w:rsid w:val="00243CFB"/>
    <w:rsid w:val="002808E6"/>
    <w:rsid w:val="0028645D"/>
    <w:rsid w:val="0028699E"/>
    <w:rsid w:val="002A3897"/>
    <w:rsid w:val="002C41EC"/>
    <w:rsid w:val="002C4794"/>
    <w:rsid w:val="002C52FA"/>
    <w:rsid w:val="002E488E"/>
    <w:rsid w:val="002F5A70"/>
    <w:rsid w:val="00301905"/>
    <w:rsid w:val="00316277"/>
    <w:rsid w:val="00320CF9"/>
    <w:rsid w:val="0033662C"/>
    <w:rsid w:val="00337C18"/>
    <w:rsid w:val="0037398A"/>
    <w:rsid w:val="00380AC8"/>
    <w:rsid w:val="003B55A3"/>
    <w:rsid w:val="003C16C4"/>
    <w:rsid w:val="00403FB9"/>
    <w:rsid w:val="00421ECF"/>
    <w:rsid w:val="00435807"/>
    <w:rsid w:val="004539D4"/>
    <w:rsid w:val="004675B1"/>
    <w:rsid w:val="00474DAE"/>
    <w:rsid w:val="00493D11"/>
    <w:rsid w:val="004C00C7"/>
    <w:rsid w:val="004D1115"/>
    <w:rsid w:val="004E1515"/>
    <w:rsid w:val="004E1D9F"/>
    <w:rsid w:val="004F3460"/>
    <w:rsid w:val="004F4127"/>
    <w:rsid w:val="00510ECA"/>
    <w:rsid w:val="0051305C"/>
    <w:rsid w:val="00522ABB"/>
    <w:rsid w:val="00525371"/>
    <w:rsid w:val="0057574A"/>
    <w:rsid w:val="0058135D"/>
    <w:rsid w:val="005950C2"/>
    <w:rsid w:val="005A22F0"/>
    <w:rsid w:val="005C6CF2"/>
    <w:rsid w:val="005C7FD1"/>
    <w:rsid w:val="005F6CA4"/>
    <w:rsid w:val="00613656"/>
    <w:rsid w:val="006214C7"/>
    <w:rsid w:val="00637561"/>
    <w:rsid w:val="00645206"/>
    <w:rsid w:val="00654B0D"/>
    <w:rsid w:val="006846BE"/>
    <w:rsid w:val="006962C9"/>
    <w:rsid w:val="00697983"/>
    <w:rsid w:val="006B7EF4"/>
    <w:rsid w:val="006C1902"/>
    <w:rsid w:val="006D40DC"/>
    <w:rsid w:val="00715FB9"/>
    <w:rsid w:val="00754864"/>
    <w:rsid w:val="007736FB"/>
    <w:rsid w:val="00796566"/>
    <w:rsid w:val="007A090B"/>
    <w:rsid w:val="007A60C4"/>
    <w:rsid w:val="007C6263"/>
    <w:rsid w:val="007E1592"/>
    <w:rsid w:val="00806859"/>
    <w:rsid w:val="00813440"/>
    <w:rsid w:val="008736EA"/>
    <w:rsid w:val="0087720D"/>
    <w:rsid w:val="00884946"/>
    <w:rsid w:val="008979FA"/>
    <w:rsid w:val="008A6DF6"/>
    <w:rsid w:val="008F5F32"/>
    <w:rsid w:val="00905ED6"/>
    <w:rsid w:val="009155FC"/>
    <w:rsid w:val="0094169A"/>
    <w:rsid w:val="00943437"/>
    <w:rsid w:val="009558F3"/>
    <w:rsid w:val="009612B1"/>
    <w:rsid w:val="00965A9E"/>
    <w:rsid w:val="0097640B"/>
    <w:rsid w:val="00996792"/>
    <w:rsid w:val="009A3E78"/>
    <w:rsid w:val="009C0DC5"/>
    <w:rsid w:val="009C5FC9"/>
    <w:rsid w:val="009D45CE"/>
    <w:rsid w:val="009E5BB1"/>
    <w:rsid w:val="009F61A4"/>
    <w:rsid w:val="00A51F05"/>
    <w:rsid w:val="00A8510F"/>
    <w:rsid w:val="00A869F4"/>
    <w:rsid w:val="00A971AE"/>
    <w:rsid w:val="00AA16BF"/>
    <w:rsid w:val="00AB3EC3"/>
    <w:rsid w:val="00B21093"/>
    <w:rsid w:val="00B66F7D"/>
    <w:rsid w:val="00B67A12"/>
    <w:rsid w:val="00B70E8A"/>
    <w:rsid w:val="00BA575F"/>
    <w:rsid w:val="00BA784E"/>
    <w:rsid w:val="00BD7443"/>
    <w:rsid w:val="00BE0457"/>
    <w:rsid w:val="00BE737F"/>
    <w:rsid w:val="00BF471F"/>
    <w:rsid w:val="00BF7888"/>
    <w:rsid w:val="00C27B1F"/>
    <w:rsid w:val="00C31D83"/>
    <w:rsid w:val="00C32234"/>
    <w:rsid w:val="00C41D14"/>
    <w:rsid w:val="00C427F2"/>
    <w:rsid w:val="00C858CD"/>
    <w:rsid w:val="00C9276E"/>
    <w:rsid w:val="00C93D24"/>
    <w:rsid w:val="00CC070E"/>
    <w:rsid w:val="00CE7391"/>
    <w:rsid w:val="00CE7E59"/>
    <w:rsid w:val="00CF224D"/>
    <w:rsid w:val="00CF4879"/>
    <w:rsid w:val="00D1641C"/>
    <w:rsid w:val="00D27A3E"/>
    <w:rsid w:val="00D43542"/>
    <w:rsid w:val="00D542CB"/>
    <w:rsid w:val="00D55684"/>
    <w:rsid w:val="00D6075C"/>
    <w:rsid w:val="00D60A45"/>
    <w:rsid w:val="00D74B33"/>
    <w:rsid w:val="00D84A90"/>
    <w:rsid w:val="00D944BE"/>
    <w:rsid w:val="00DA7921"/>
    <w:rsid w:val="00DB5154"/>
    <w:rsid w:val="00DC2A17"/>
    <w:rsid w:val="00DD2EB7"/>
    <w:rsid w:val="00DF0766"/>
    <w:rsid w:val="00DF5755"/>
    <w:rsid w:val="00E01046"/>
    <w:rsid w:val="00E100C0"/>
    <w:rsid w:val="00E1066B"/>
    <w:rsid w:val="00E111EA"/>
    <w:rsid w:val="00E22217"/>
    <w:rsid w:val="00E233CD"/>
    <w:rsid w:val="00E26650"/>
    <w:rsid w:val="00E32ED4"/>
    <w:rsid w:val="00E370BB"/>
    <w:rsid w:val="00E4069F"/>
    <w:rsid w:val="00E41C48"/>
    <w:rsid w:val="00E51951"/>
    <w:rsid w:val="00E66A33"/>
    <w:rsid w:val="00E85D78"/>
    <w:rsid w:val="00E973A0"/>
    <w:rsid w:val="00EB78F1"/>
    <w:rsid w:val="00ED0C20"/>
    <w:rsid w:val="00ED6624"/>
    <w:rsid w:val="00ED7344"/>
    <w:rsid w:val="00F023F2"/>
    <w:rsid w:val="00F10BE2"/>
    <w:rsid w:val="00F15CC8"/>
    <w:rsid w:val="00F2428B"/>
    <w:rsid w:val="00F71742"/>
    <w:rsid w:val="00FA2CE1"/>
    <w:rsid w:val="00FB08AD"/>
    <w:rsid w:val="00FB7EF3"/>
    <w:rsid w:val="00FD0783"/>
    <w:rsid w:val="00FD2B85"/>
    <w:rsid w:val="00FE5E85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52032"/>
  <w15:docId w15:val="{098002CB-0E6D-44D7-B6B0-396E72DC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3187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Wechsel bei Endress+Hauser Flow</vt:lpstr>
      <vt:lpstr>Wechsel CEO</vt:lpstr>
      <vt:lpstr>Wechsel bei Endress+Hauser</vt:lpstr>
      <vt:lpstr>    Matthias Altendorf wird Anfang 2014 neuer Chef der Firmengruppe,  Klaus Endress </vt:lpstr>
    </vt:vector>
  </TitlesOfParts>
  <Company>Endress+Hauser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Wechsel bei Endress+Hauser Flow</dc:title>
  <dc:creator>Endress+Hauser</dc:creator>
  <cp:keywords>Pressemitteilung</cp:keywords>
  <cp:lastModifiedBy>Martin Raab</cp:lastModifiedBy>
  <cp:revision>3</cp:revision>
  <cp:lastPrinted>2021-01-28T10:55:00Z</cp:lastPrinted>
  <dcterms:created xsi:type="dcterms:W3CDTF">2021-01-28T10:55:00Z</dcterms:created>
  <dcterms:modified xsi:type="dcterms:W3CDTF">2021-01-28T10:55:00Z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49834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SetDate">
    <vt:lpwstr>2021-01-23T14:01:45Z</vt:lpwstr>
  </property>
  <property fmtid="{D5CDD505-2E9C-101B-9397-08002B2CF9AE}" pid="7" name="MSIP_Label_2988f0a4-524a-45f2-829d-417725fa4957_Method">
    <vt:lpwstr>Standard</vt:lpwstr>
  </property>
  <property fmtid="{D5CDD505-2E9C-101B-9397-08002B2CF9AE}" pid="8" name="MSIP_Label_2988f0a4-524a-45f2-829d-417725fa4957_Name">
    <vt:lpwstr>2988f0a4-524a-45f2-829d-417725fa4957</vt:lpwstr>
  </property>
  <property fmtid="{D5CDD505-2E9C-101B-9397-08002B2CF9AE}" pid="9" name="MSIP_Label_2988f0a4-524a-45f2-829d-417725fa4957_SiteId">
    <vt:lpwstr>52daf2a9-3b73-4da4-ac6a-3f81adc92b7e</vt:lpwstr>
  </property>
  <property fmtid="{D5CDD505-2E9C-101B-9397-08002B2CF9AE}" pid="10" name="MSIP_Label_2988f0a4-524a-45f2-829d-417725fa4957_ActionId">
    <vt:lpwstr>3d4e5ce7-822d-4ad0-84e7-90fb1aac7c71</vt:lpwstr>
  </property>
  <property fmtid="{D5CDD505-2E9C-101B-9397-08002B2CF9AE}" pid="11" name="MSIP_Label_2988f0a4-524a-45f2-829d-417725fa4957_ContentBits">
    <vt:lpwstr>0</vt:lpwstr>
  </property>
</Properties>
</file>